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02" w:rsidRDefault="00205902" w:rsidP="00D54857">
      <w:pPr>
        <w:ind w:firstLine="570"/>
        <w:jc w:val="center"/>
      </w:pPr>
    </w:p>
    <w:p w:rsidR="00205902" w:rsidRPr="00484522" w:rsidRDefault="00205902" w:rsidP="00484522">
      <w:pPr>
        <w:jc w:val="center"/>
        <w:rPr>
          <w:b/>
          <w:sz w:val="24"/>
          <w:szCs w:val="24"/>
        </w:rPr>
      </w:pPr>
      <w:r w:rsidRPr="00484522">
        <w:rPr>
          <w:b/>
          <w:sz w:val="24"/>
          <w:szCs w:val="24"/>
        </w:rPr>
        <w:t>ВНУТРИГОРОДСКОЕ МУНИЦИПАЛЬНОЕ ОБРАЗОВАНИЕ САНКТ-ПЕТЕРБУРГА</w:t>
      </w:r>
    </w:p>
    <w:p w:rsidR="00205902" w:rsidRPr="00484522" w:rsidRDefault="00205902" w:rsidP="00484522">
      <w:pPr>
        <w:jc w:val="center"/>
        <w:rPr>
          <w:b/>
          <w:sz w:val="24"/>
          <w:szCs w:val="24"/>
        </w:rPr>
      </w:pPr>
      <w:r w:rsidRPr="00484522">
        <w:rPr>
          <w:b/>
          <w:sz w:val="24"/>
          <w:szCs w:val="24"/>
        </w:rPr>
        <w:t xml:space="preserve"> МУНИЦИПАЛЬНЫЙ ОКРУГ </w:t>
      </w:r>
      <w:r>
        <w:rPr>
          <w:b/>
          <w:sz w:val="24"/>
          <w:szCs w:val="24"/>
        </w:rPr>
        <w:t>КУПЧИНО</w:t>
      </w:r>
    </w:p>
    <w:p w:rsidR="00205902" w:rsidRDefault="00205902" w:rsidP="00D54857">
      <w:pPr>
        <w:ind w:firstLine="570"/>
        <w:jc w:val="center"/>
      </w:pPr>
    </w:p>
    <w:p w:rsidR="00205902" w:rsidRDefault="00205902" w:rsidP="00D54857">
      <w:pPr>
        <w:ind w:firstLine="570"/>
        <w:jc w:val="center"/>
      </w:pPr>
    </w:p>
    <w:p w:rsidR="00205902" w:rsidRDefault="00205902" w:rsidP="00D54857">
      <w:pPr>
        <w:ind w:firstLine="570"/>
        <w:jc w:val="center"/>
      </w:pPr>
    </w:p>
    <w:p w:rsidR="00205902" w:rsidRDefault="00205902" w:rsidP="00775D96">
      <w:pPr>
        <w:spacing w:line="360" w:lineRule="auto"/>
        <w:ind w:left="-54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205902" w:rsidRDefault="00205902" w:rsidP="00FD42A4">
      <w:pPr>
        <w:ind w:left="-539"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 итогах  работы  местной администрации внутригородского  муниципального образования Санкт-Петербурга муниципальный  округ  Купчино   в   2014 году</w:t>
      </w:r>
    </w:p>
    <w:p w:rsidR="00205902" w:rsidRDefault="00205902" w:rsidP="00FD42A4">
      <w:pPr>
        <w:ind w:left="-539" w:firstLine="539"/>
        <w:jc w:val="center"/>
      </w:pPr>
    </w:p>
    <w:p w:rsidR="00205902" w:rsidRDefault="00205902" w:rsidP="006752F6">
      <w:pPr>
        <w:pStyle w:val="NormalWeb"/>
        <w:shd w:val="clear" w:color="auto" w:fill="FFFFFF"/>
        <w:spacing w:line="276" w:lineRule="atLeast"/>
        <w:ind w:firstLine="720"/>
        <w:rPr>
          <w:sz w:val="28"/>
          <w:szCs w:val="28"/>
        </w:rPr>
      </w:pPr>
      <w:r w:rsidRPr="002208FC">
        <w:rPr>
          <w:sz w:val="28"/>
          <w:szCs w:val="28"/>
        </w:rPr>
        <w:t xml:space="preserve">Уважаемые </w:t>
      </w:r>
      <w:r>
        <w:rPr>
          <w:sz w:val="28"/>
          <w:szCs w:val="28"/>
        </w:rPr>
        <w:t>депутаты! Планирование местного бюджета, социально-экономического развития муниципального образования осуществляется с учетом и</w:t>
      </w:r>
      <w:r w:rsidRPr="00EB3053">
        <w:rPr>
          <w:sz w:val="28"/>
          <w:szCs w:val="28"/>
        </w:rPr>
        <w:t>нфраструктур</w:t>
      </w:r>
      <w:r>
        <w:rPr>
          <w:sz w:val="28"/>
          <w:szCs w:val="28"/>
        </w:rPr>
        <w:t>ы</w:t>
      </w:r>
      <w:r w:rsidRPr="00EB3053">
        <w:rPr>
          <w:sz w:val="28"/>
          <w:szCs w:val="28"/>
        </w:rPr>
        <w:t xml:space="preserve"> округа, территориальных и исторических особенност</w:t>
      </w:r>
      <w:r>
        <w:rPr>
          <w:sz w:val="28"/>
          <w:szCs w:val="28"/>
        </w:rPr>
        <w:t>ей территории, предметов ведения ОМСУ.</w:t>
      </w:r>
      <w:r w:rsidRPr="00EB3053">
        <w:rPr>
          <w:sz w:val="28"/>
          <w:szCs w:val="28"/>
        </w:rPr>
        <w:t xml:space="preserve"> </w:t>
      </w:r>
    </w:p>
    <w:p w:rsidR="00205902" w:rsidRDefault="00205902" w:rsidP="00293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787546">
        <w:rPr>
          <w:sz w:val="28"/>
          <w:szCs w:val="28"/>
        </w:rPr>
        <w:t>эффективного решения вопросов местного значения и надлежащ</w:t>
      </w:r>
      <w:r>
        <w:rPr>
          <w:sz w:val="28"/>
          <w:szCs w:val="28"/>
        </w:rPr>
        <w:t>его</w:t>
      </w:r>
      <w:r w:rsidRPr="00787546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Pr="00787546">
        <w:rPr>
          <w:sz w:val="28"/>
          <w:szCs w:val="28"/>
        </w:rPr>
        <w:t xml:space="preserve"> отдельных государственных полномочий</w:t>
      </w:r>
      <w:r>
        <w:rPr>
          <w:sz w:val="28"/>
          <w:szCs w:val="28"/>
        </w:rPr>
        <w:t xml:space="preserve"> Муниципальный Совет принял  местный бюджет на 2014 год. Бюджет сформирован на основе муниципальных программ по решению вопросов местного значения, которые  сформированы на основе предложений жителей  округа.</w:t>
      </w:r>
    </w:p>
    <w:p w:rsidR="00205902" w:rsidRDefault="00205902" w:rsidP="00F36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05902" w:rsidRDefault="00205902" w:rsidP="0057579E">
      <w:pPr>
        <w:ind w:firstLine="567"/>
        <w:jc w:val="center"/>
        <w:rPr>
          <w:b/>
          <w:sz w:val="28"/>
          <w:szCs w:val="28"/>
        </w:rPr>
      </w:pPr>
      <w:r w:rsidRPr="00E6042A">
        <w:rPr>
          <w:b/>
          <w:sz w:val="28"/>
          <w:szCs w:val="28"/>
        </w:rPr>
        <w:t xml:space="preserve">Об исполнении бюджета </w:t>
      </w:r>
      <w:r>
        <w:rPr>
          <w:b/>
          <w:sz w:val="28"/>
          <w:szCs w:val="28"/>
        </w:rPr>
        <w:t xml:space="preserve">за  </w:t>
      </w:r>
      <w:r w:rsidRPr="00E6042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  <w:r w:rsidRPr="00E6042A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</w:t>
      </w:r>
    </w:p>
    <w:p w:rsidR="00205902" w:rsidRPr="00E6042A" w:rsidRDefault="00205902" w:rsidP="0057579E">
      <w:pPr>
        <w:ind w:firstLine="567"/>
        <w:jc w:val="center"/>
        <w:rPr>
          <w:b/>
          <w:sz w:val="28"/>
          <w:szCs w:val="28"/>
        </w:rPr>
      </w:pPr>
    </w:p>
    <w:p w:rsidR="00205902" w:rsidRPr="00495AB7" w:rsidRDefault="00205902" w:rsidP="0057579E">
      <w:pPr>
        <w:pStyle w:val="Standard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495AB7">
        <w:rPr>
          <w:sz w:val="28"/>
          <w:szCs w:val="28"/>
        </w:rPr>
        <w:t>Бюджет внутригородского муниципального образования Санкт-Петербурга муниципальный округ Купчино на 2014 год был утвержден решением Муниципального Совета от 03.12.2013  № 39 «О</w:t>
      </w:r>
      <w:r w:rsidRPr="00495AB7">
        <w:rPr>
          <w:bCs/>
          <w:sz w:val="28"/>
          <w:szCs w:val="28"/>
        </w:rPr>
        <w:t xml:space="preserve"> местном </w:t>
      </w:r>
      <w:r w:rsidRPr="00495AB7">
        <w:rPr>
          <w:sz w:val="28"/>
          <w:szCs w:val="28"/>
        </w:rPr>
        <w:t>бюджете МО «Купчино» на 2014 год и на плановый период 2015 и 2016 годов» по доходам в сумме 89</w:t>
      </w:r>
      <w:r>
        <w:rPr>
          <w:sz w:val="28"/>
          <w:szCs w:val="28"/>
        </w:rPr>
        <w:t> </w:t>
      </w:r>
      <w:r w:rsidRPr="00495AB7">
        <w:rPr>
          <w:sz w:val="28"/>
          <w:szCs w:val="28"/>
        </w:rPr>
        <w:t>460</w:t>
      </w:r>
      <w:r>
        <w:rPr>
          <w:sz w:val="28"/>
          <w:szCs w:val="28"/>
        </w:rPr>
        <w:t>,2</w:t>
      </w:r>
      <w:r w:rsidRPr="00495AB7">
        <w:rPr>
          <w:sz w:val="28"/>
          <w:szCs w:val="28"/>
        </w:rPr>
        <w:t xml:space="preserve">  тыс. рублей и по расходам 90</w:t>
      </w:r>
      <w:r>
        <w:rPr>
          <w:sz w:val="28"/>
          <w:szCs w:val="28"/>
        </w:rPr>
        <w:t> </w:t>
      </w:r>
      <w:r w:rsidRPr="00495AB7">
        <w:rPr>
          <w:sz w:val="28"/>
          <w:szCs w:val="28"/>
        </w:rPr>
        <w:t>460</w:t>
      </w:r>
      <w:r>
        <w:rPr>
          <w:sz w:val="28"/>
          <w:szCs w:val="28"/>
        </w:rPr>
        <w:t>,2</w:t>
      </w:r>
      <w:r w:rsidRPr="00495AB7">
        <w:rPr>
          <w:sz w:val="28"/>
          <w:szCs w:val="28"/>
        </w:rPr>
        <w:t xml:space="preserve"> тыс. рублей. Дефицит  бюджета определен в сумме 1000</w:t>
      </w:r>
      <w:r>
        <w:rPr>
          <w:sz w:val="28"/>
          <w:szCs w:val="28"/>
        </w:rPr>
        <w:t xml:space="preserve">,0 </w:t>
      </w:r>
      <w:r w:rsidRPr="00495AB7">
        <w:rPr>
          <w:sz w:val="28"/>
          <w:szCs w:val="28"/>
        </w:rPr>
        <w:t xml:space="preserve"> </w:t>
      </w:r>
      <w:r w:rsidRPr="00495AB7">
        <w:rPr>
          <w:rFonts w:cs="Times New Roman"/>
          <w:sz w:val="28"/>
          <w:szCs w:val="28"/>
        </w:rPr>
        <w:t>тыс.</w:t>
      </w:r>
      <w:r w:rsidRPr="00495AB7">
        <w:rPr>
          <w:sz w:val="28"/>
          <w:szCs w:val="28"/>
        </w:rPr>
        <w:t xml:space="preserve"> рублей. </w:t>
      </w:r>
    </w:p>
    <w:p w:rsidR="00205902" w:rsidRDefault="00205902" w:rsidP="0057579E">
      <w:pPr>
        <w:pStyle w:val="Standard"/>
        <w:jc w:val="center"/>
        <w:rPr>
          <w:b/>
          <w:sz w:val="24"/>
          <w:szCs w:val="24"/>
        </w:rPr>
      </w:pPr>
    </w:p>
    <w:p w:rsidR="00205902" w:rsidRPr="00495AB7" w:rsidRDefault="00205902" w:rsidP="0057579E">
      <w:pPr>
        <w:pStyle w:val="Standard"/>
        <w:jc w:val="center"/>
        <w:rPr>
          <w:b/>
          <w:sz w:val="24"/>
          <w:szCs w:val="24"/>
        </w:rPr>
      </w:pPr>
      <w:r w:rsidRPr="00495AB7">
        <w:rPr>
          <w:b/>
          <w:sz w:val="24"/>
          <w:szCs w:val="24"/>
        </w:rPr>
        <w:t>ДОХОДЫ</w:t>
      </w:r>
    </w:p>
    <w:p w:rsidR="00205902" w:rsidRPr="00495AB7" w:rsidRDefault="00205902" w:rsidP="0057579E">
      <w:pPr>
        <w:pStyle w:val="Standard"/>
        <w:jc w:val="center"/>
        <w:rPr>
          <w:b/>
          <w:sz w:val="28"/>
          <w:szCs w:val="28"/>
        </w:rPr>
      </w:pPr>
    </w:p>
    <w:p w:rsidR="00205902" w:rsidRPr="00495AB7" w:rsidRDefault="00205902" w:rsidP="0057579E">
      <w:pPr>
        <w:pStyle w:val="Standard"/>
        <w:ind w:firstLine="720"/>
        <w:jc w:val="both"/>
        <w:rPr>
          <w:sz w:val="28"/>
          <w:szCs w:val="28"/>
        </w:rPr>
      </w:pPr>
      <w:r w:rsidRPr="00495AB7">
        <w:rPr>
          <w:sz w:val="28"/>
          <w:szCs w:val="28"/>
        </w:rPr>
        <w:t>Перечень  источников  доходов  местных бюджетов муниципальных образований Санкт-Петербурга установлен законом Санкт-Петербурга « О бюджете Санкт-Петербурга на 201</w:t>
      </w:r>
      <w:r>
        <w:rPr>
          <w:sz w:val="28"/>
          <w:szCs w:val="28"/>
        </w:rPr>
        <w:t>4</w:t>
      </w:r>
      <w:r w:rsidRPr="00495AB7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5</w:t>
      </w:r>
      <w:r w:rsidRPr="00495AB7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495AB7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495AB7">
        <w:rPr>
          <w:sz w:val="28"/>
          <w:szCs w:val="28"/>
        </w:rPr>
        <w:t>».</w:t>
      </w:r>
    </w:p>
    <w:p w:rsidR="00205902" w:rsidRDefault="00205902" w:rsidP="00BD6FDF">
      <w:pPr>
        <w:pStyle w:val="Standard"/>
        <w:jc w:val="center"/>
        <w:rPr>
          <w:sz w:val="28"/>
          <w:szCs w:val="28"/>
        </w:rPr>
      </w:pPr>
      <w:r w:rsidRPr="00495AB7">
        <w:rPr>
          <w:sz w:val="28"/>
          <w:szCs w:val="28"/>
        </w:rPr>
        <w:t xml:space="preserve"> </w:t>
      </w:r>
    </w:p>
    <w:p w:rsidR="00205902" w:rsidRDefault="00205902" w:rsidP="00BD6FDF">
      <w:pPr>
        <w:pStyle w:val="Standard"/>
        <w:jc w:val="center"/>
        <w:rPr>
          <w:b/>
          <w:sz w:val="24"/>
          <w:szCs w:val="24"/>
        </w:rPr>
      </w:pPr>
      <w:r w:rsidRPr="00495AB7">
        <w:rPr>
          <w:sz w:val="28"/>
          <w:szCs w:val="28"/>
        </w:rPr>
        <w:t xml:space="preserve">  </w:t>
      </w:r>
      <w:r>
        <w:rPr>
          <w:b/>
          <w:sz w:val="24"/>
          <w:szCs w:val="24"/>
        </w:rPr>
        <w:t>Доходы местного бюджета</w:t>
      </w:r>
    </w:p>
    <w:p w:rsidR="00205902" w:rsidRDefault="00205902" w:rsidP="008941FE">
      <w:pPr>
        <w:pStyle w:val="Standard"/>
        <w:jc w:val="both"/>
        <w:rPr>
          <w:b/>
          <w:sz w:val="24"/>
          <w:szCs w:val="24"/>
        </w:rPr>
      </w:pPr>
    </w:p>
    <w:p w:rsidR="00205902" w:rsidRDefault="00205902" w:rsidP="0057579E">
      <w:pPr>
        <w:pStyle w:val="Standard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55"/>
        <w:gridCol w:w="2499"/>
        <w:gridCol w:w="2500"/>
      </w:tblGrid>
      <w:tr w:rsidR="00205902" w:rsidRPr="007F6B99" w:rsidTr="007F6B99">
        <w:tc>
          <w:tcPr>
            <w:tcW w:w="2943" w:type="dxa"/>
          </w:tcPr>
          <w:p w:rsidR="00205902" w:rsidRPr="007F6B99" w:rsidRDefault="00205902" w:rsidP="007F6B99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7F6B99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2055" w:type="dxa"/>
          </w:tcPr>
          <w:p w:rsidR="00205902" w:rsidRPr="007F6B99" w:rsidRDefault="00205902" w:rsidP="007F6B99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7F6B99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2499" w:type="dxa"/>
          </w:tcPr>
          <w:p w:rsidR="00205902" w:rsidRPr="007F6B99" w:rsidRDefault="00205902" w:rsidP="007F6B99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7F6B99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500" w:type="dxa"/>
          </w:tcPr>
          <w:p w:rsidR="00205902" w:rsidRPr="007F6B99" w:rsidRDefault="00205902" w:rsidP="007F6B99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7F6B99">
              <w:rPr>
                <w:b/>
                <w:sz w:val="24"/>
                <w:szCs w:val="24"/>
              </w:rPr>
              <w:t>% исполнения</w:t>
            </w:r>
          </w:p>
        </w:tc>
      </w:tr>
      <w:tr w:rsidR="00205902" w:rsidRPr="007F6B99" w:rsidTr="007F6B99">
        <w:tc>
          <w:tcPr>
            <w:tcW w:w="2943" w:type="dxa"/>
          </w:tcPr>
          <w:p w:rsidR="00205902" w:rsidRPr="007F6B99" w:rsidRDefault="00205902" w:rsidP="007F6B99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7F6B99">
              <w:rPr>
                <w:b/>
                <w:sz w:val="24"/>
                <w:szCs w:val="24"/>
              </w:rPr>
              <w:t>Доходы всего</w:t>
            </w:r>
          </w:p>
        </w:tc>
        <w:tc>
          <w:tcPr>
            <w:tcW w:w="2055" w:type="dxa"/>
          </w:tcPr>
          <w:p w:rsidR="00205902" w:rsidRPr="007F6B99" w:rsidRDefault="00205902" w:rsidP="007F6B99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7F6B99">
              <w:rPr>
                <w:b/>
                <w:sz w:val="24"/>
                <w:szCs w:val="24"/>
              </w:rPr>
              <w:t>89460,2</w:t>
            </w:r>
          </w:p>
        </w:tc>
        <w:tc>
          <w:tcPr>
            <w:tcW w:w="2499" w:type="dxa"/>
          </w:tcPr>
          <w:p w:rsidR="00205902" w:rsidRPr="007F6B99" w:rsidRDefault="00205902" w:rsidP="007F6B99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7F6B99">
              <w:rPr>
                <w:b/>
                <w:sz w:val="24"/>
                <w:szCs w:val="24"/>
              </w:rPr>
              <w:t>77778,4</w:t>
            </w:r>
          </w:p>
        </w:tc>
        <w:tc>
          <w:tcPr>
            <w:tcW w:w="2500" w:type="dxa"/>
          </w:tcPr>
          <w:p w:rsidR="00205902" w:rsidRPr="007F6B99" w:rsidRDefault="00205902" w:rsidP="007F6B99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7F6B99">
              <w:rPr>
                <w:b/>
                <w:sz w:val="24"/>
                <w:szCs w:val="24"/>
              </w:rPr>
              <w:t>86,9</w:t>
            </w:r>
          </w:p>
        </w:tc>
      </w:tr>
      <w:tr w:rsidR="00205902" w:rsidRPr="007F6B99" w:rsidTr="007F6B99">
        <w:tc>
          <w:tcPr>
            <w:tcW w:w="2943" w:type="dxa"/>
          </w:tcPr>
          <w:p w:rsidR="00205902" w:rsidRPr="007F6B99" w:rsidRDefault="00205902" w:rsidP="007F6B99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7F6B99">
              <w:rPr>
                <w:b/>
                <w:sz w:val="24"/>
                <w:szCs w:val="24"/>
              </w:rPr>
              <w:t>Собственные доходы</w:t>
            </w:r>
          </w:p>
        </w:tc>
        <w:tc>
          <w:tcPr>
            <w:tcW w:w="2055" w:type="dxa"/>
          </w:tcPr>
          <w:p w:rsidR="00205902" w:rsidRPr="007F6B99" w:rsidRDefault="00205902" w:rsidP="007F6B99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7F6B99">
              <w:rPr>
                <w:b/>
                <w:sz w:val="24"/>
                <w:szCs w:val="24"/>
              </w:rPr>
              <w:t>80211,9</w:t>
            </w:r>
          </w:p>
        </w:tc>
        <w:tc>
          <w:tcPr>
            <w:tcW w:w="2499" w:type="dxa"/>
          </w:tcPr>
          <w:p w:rsidR="00205902" w:rsidRPr="007F6B99" w:rsidRDefault="00205902" w:rsidP="007F6B99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7F6B99">
              <w:rPr>
                <w:b/>
                <w:sz w:val="24"/>
                <w:szCs w:val="24"/>
              </w:rPr>
              <w:t>69565,7</w:t>
            </w:r>
          </w:p>
        </w:tc>
        <w:tc>
          <w:tcPr>
            <w:tcW w:w="2500" w:type="dxa"/>
          </w:tcPr>
          <w:p w:rsidR="00205902" w:rsidRPr="007F6B99" w:rsidRDefault="00205902" w:rsidP="007F6B99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7F6B99">
              <w:rPr>
                <w:b/>
                <w:sz w:val="24"/>
                <w:szCs w:val="24"/>
              </w:rPr>
              <w:t>86,7</w:t>
            </w:r>
          </w:p>
        </w:tc>
      </w:tr>
      <w:tr w:rsidR="00205902" w:rsidRPr="007F6B99" w:rsidTr="007F6B99">
        <w:tc>
          <w:tcPr>
            <w:tcW w:w="2943" w:type="dxa"/>
          </w:tcPr>
          <w:p w:rsidR="00205902" w:rsidRPr="007F6B99" w:rsidRDefault="00205902" w:rsidP="007F6B99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7F6B99">
              <w:rPr>
                <w:b/>
                <w:sz w:val="24"/>
                <w:szCs w:val="24"/>
              </w:rPr>
              <w:t>Дотации</w:t>
            </w:r>
          </w:p>
        </w:tc>
        <w:tc>
          <w:tcPr>
            <w:tcW w:w="2055" w:type="dxa"/>
          </w:tcPr>
          <w:p w:rsidR="00205902" w:rsidRPr="007F6B99" w:rsidRDefault="00205902" w:rsidP="007F6B99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7F6B9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99" w:type="dxa"/>
          </w:tcPr>
          <w:p w:rsidR="00205902" w:rsidRPr="007F6B99" w:rsidRDefault="00205902" w:rsidP="007F6B99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7F6B9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00" w:type="dxa"/>
          </w:tcPr>
          <w:p w:rsidR="00205902" w:rsidRPr="007F6B99" w:rsidRDefault="00205902" w:rsidP="007F6B99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7F6B99">
              <w:rPr>
                <w:b/>
                <w:sz w:val="24"/>
                <w:szCs w:val="24"/>
              </w:rPr>
              <w:t>0</w:t>
            </w:r>
          </w:p>
        </w:tc>
      </w:tr>
      <w:tr w:rsidR="00205902" w:rsidRPr="007F6B99" w:rsidTr="007F6B99">
        <w:tc>
          <w:tcPr>
            <w:tcW w:w="2943" w:type="dxa"/>
          </w:tcPr>
          <w:p w:rsidR="00205902" w:rsidRPr="007F6B99" w:rsidRDefault="00205902" w:rsidP="007F6B99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7F6B99">
              <w:rPr>
                <w:b/>
                <w:sz w:val="24"/>
                <w:szCs w:val="24"/>
              </w:rPr>
              <w:t>Субвенции</w:t>
            </w:r>
          </w:p>
        </w:tc>
        <w:tc>
          <w:tcPr>
            <w:tcW w:w="2055" w:type="dxa"/>
          </w:tcPr>
          <w:p w:rsidR="00205902" w:rsidRPr="007F6B99" w:rsidRDefault="00205902" w:rsidP="007F6B99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7F6B99">
              <w:rPr>
                <w:b/>
                <w:sz w:val="24"/>
                <w:szCs w:val="24"/>
              </w:rPr>
              <w:t>9248,3</w:t>
            </w:r>
          </w:p>
        </w:tc>
        <w:tc>
          <w:tcPr>
            <w:tcW w:w="2499" w:type="dxa"/>
          </w:tcPr>
          <w:p w:rsidR="00205902" w:rsidRPr="007F6B99" w:rsidRDefault="00205902" w:rsidP="007F6B99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7F6B99">
              <w:rPr>
                <w:b/>
                <w:sz w:val="24"/>
                <w:szCs w:val="24"/>
              </w:rPr>
              <w:t>8212,7</w:t>
            </w:r>
          </w:p>
        </w:tc>
        <w:tc>
          <w:tcPr>
            <w:tcW w:w="2500" w:type="dxa"/>
          </w:tcPr>
          <w:p w:rsidR="00205902" w:rsidRPr="007F6B99" w:rsidRDefault="00205902" w:rsidP="007F6B99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7F6B99">
              <w:rPr>
                <w:b/>
                <w:sz w:val="24"/>
                <w:szCs w:val="24"/>
              </w:rPr>
              <w:t>88,8</w:t>
            </w:r>
          </w:p>
        </w:tc>
      </w:tr>
    </w:tbl>
    <w:p w:rsidR="00205902" w:rsidRDefault="00205902" w:rsidP="0057579E">
      <w:pPr>
        <w:pStyle w:val="Standard"/>
        <w:jc w:val="center"/>
        <w:rPr>
          <w:b/>
          <w:sz w:val="24"/>
          <w:szCs w:val="24"/>
        </w:rPr>
      </w:pPr>
    </w:p>
    <w:p w:rsidR="00205902" w:rsidRPr="00495AB7" w:rsidRDefault="00205902" w:rsidP="00031BC5">
      <w:pPr>
        <w:pStyle w:val="Standard"/>
        <w:ind w:firstLine="720"/>
        <w:jc w:val="both"/>
        <w:rPr>
          <w:sz w:val="28"/>
          <w:szCs w:val="28"/>
        </w:rPr>
      </w:pPr>
      <w:r w:rsidRPr="00495AB7">
        <w:rPr>
          <w:sz w:val="28"/>
          <w:szCs w:val="28"/>
        </w:rPr>
        <w:t xml:space="preserve">Бюджет по доходам исполнен в сумме </w:t>
      </w:r>
      <w:r w:rsidRPr="008941FE">
        <w:rPr>
          <w:sz w:val="28"/>
          <w:szCs w:val="28"/>
        </w:rPr>
        <w:t>77778</w:t>
      </w:r>
      <w:r>
        <w:rPr>
          <w:sz w:val="28"/>
          <w:szCs w:val="28"/>
        </w:rPr>
        <w:t>,</w:t>
      </w:r>
      <w:r w:rsidRPr="008941FE">
        <w:rPr>
          <w:sz w:val="28"/>
          <w:szCs w:val="28"/>
        </w:rPr>
        <w:t>4</w:t>
      </w:r>
      <w:r w:rsidRPr="00495AB7">
        <w:rPr>
          <w:sz w:val="28"/>
          <w:szCs w:val="28"/>
        </w:rPr>
        <w:t xml:space="preserve"> тыс. рублей или на</w:t>
      </w:r>
      <w:r>
        <w:rPr>
          <w:sz w:val="28"/>
          <w:szCs w:val="28"/>
        </w:rPr>
        <w:t xml:space="preserve"> </w:t>
      </w:r>
      <w:r w:rsidRPr="008941FE">
        <w:rPr>
          <w:sz w:val="28"/>
          <w:szCs w:val="28"/>
        </w:rPr>
        <w:t>86</w:t>
      </w:r>
      <w:r>
        <w:rPr>
          <w:sz w:val="28"/>
          <w:szCs w:val="28"/>
        </w:rPr>
        <w:t>,9</w:t>
      </w:r>
      <w:r w:rsidRPr="00495AB7">
        <w:rPr>
          <w:sz w:val="28"/>
          <w:szCs w:val="28"/>
        </w:rPr>
        <w:t>% к утвержденному плану.</w:t>
      </w:r>
    </w:p>
    <w:p w:rsidR="00205902" w:rsidRDefault="00205902" w:rsidP="0057579E">
      <w:pPr>
        <w:pStyle w:val="Standard"/>
        <w:jc w:val="center"/>
        <w:rPr>
          <w:b/>
          <w:sz w:val="24"/>
          <w:szCs w:val="24"/>
        </w:rPr>
      </w:pPr>
    </w:p>
    <w:p w:rsidR="00205902" w:rsidRPr="00495AB7" w:rsidRDefault="00205902" w:rsidP="0057579E">
      <w:pPr>
        <w:pStyle w:val="Standard"/>
        <w:jc w:val="both"/>
        <w:rPr>
          <w:sz w:val="28"/>
          <w:szCs w:val="28"/>
        </w:rPr>
      </w:pPr>
      <w:r w:rsidRPr="000466C4">
        <w:rPr>
          <w:rFonts w:cs="Times New Roman"/>
          <w:sz w:val="24"/>
          <w:szCs w:val="24"/>
        </w:rPr>
        <w:t xml:space="preserve">   </w:t>
      </w:r>
    </w:p>
    <w:p w:rsidR="00205902" w:rsidRDefault="00205902" w:rsidP="0057579E">
      <w:pPr>
        <w:pStyle w:val="Standard"/>
        <w:jc w:val="center"/>
        <w:rPr>
          <w:b/>
          <w:sz w:val="22"/>
          <w:szCs w:val="22"/>
        </w:rPr>
      </w:pPr>
    </w:p>
    <w:p w:rsidR="00205902" w:rsidRDefault="00205902" w:rsidP="0057579E">
      <w:pPr>
        <w:pStyle w:val="Standard"/>
        <w:jc w:val="center"/>
        <w:rPr>
          <w:b/>
          <w:sz w:val="22"/>
          <w:szCs w:val="22"/>
        </w:rPr>
      </w:pPr>
      <w:r w:rsidRPr="00FE1FF9">
        <w:rPr>
          <w:b/>
          <w:sz w:val="22"/>
          <w:szCs w:val="22"/>
        </w:rPr>
        <w:t>РАСХОДЫ</w:t>
      </w:r>
    </w:p>
    <w:p w:rsidR="00205902" w:rsidRPr="00FE1FF9" w:rsidRDefault="00205902" w:rsidP="0057579E">
      <w:pPr>
        <w:pStyle w:val="Standard"/>
        <w:jc w:val="center"/>
        <w:rPr>
          <w:b/>
          <w:sz w:val="22"/>
          <w:szCs w:val="22"/>
        </w:rPr>
      </w:pPr>
    </w:p>
    <w:p w:rsidR="00205902" w:rsidRPr="00495AB7" w:rsidRDefault="00205902" w:rsidP="005433F6">
      <w:pPr>
        <w:pStyle w:val="Standard"/>
        <w:jc w:val="both"/>
        <w:rPr>
          <w:sz w:val="28"/>
          <w:szCs w:val="28"/>
        </w:rPr>
      </w:pPr>
      <w:r w:rsidRPr="00495AB7">
        <w:rPr>
          <w:sz w:val="28"/>
          <w:szCs w:val="28"/>
        </w:rPr>
        <w:t xml:space="preserve">            Расходная часть бюджета на 2014 год была сформирована в соответствии с перечнями мероприятий по реализации вопросов местного значения за счет средств местного бюджета на 2014 год, утвержденными решением Муниципального Совета.   В процессе исполнения бюджета по решению Муниципального Совета в перечни мероприятий по реализации вопросов местного значения вносились изменения.</w:t>
      </w:r>
      <w:r w:rsidRPr="005433F6">
        <w:t xml:space="preserve"> </w:t>
      </w:r>
    </w:p>
    <w:p w:rsidR="00205902" w:rsidRPr="00495AB7" w:rsidRDefault="00205902" w:rsidP="0057579E">
      <w:pPr>
        <w:pStyle w:val="Standard"/>
        <w:jc w:val="both"/>
        <w:rPr>
          <w:sz w:val="28"/>
          <w:szCs w:val="28"/>
        </w:rPr>
      </w:pPr>
      <w:r w:rsidRPr="00495AB7">
        <w:rPr>
          <w:sz w:val="28"/>
          <w:szCs w:val="28"/>
        </w:rPr>
        <w:t xml:space="preserve">         Уточненный плановый объем по расходам на 2014 год </w:t>
      </w:r>
      <w:r>
        <w:rPr>
          <w:sz w:val="28"/>
          <w:szCs w:val="28"/>
        </w:rPr>
        <w:t>90796,</w:t>
      </w:r>
      <w:r w:rsidRPr="006F05FD">
        <w:rPr>
          <w:sz w:val="28"/>
          <w:szCs w:val="28"/>
        </w:rPr>
        <w:t xml:space="preserve">8 </w:t>
      </w:r>
      <w:r>
        <w:rPr>
          <w:sz w:val="28"/>
          <w:szCs w:val="28"/>
        </w:rPr>
        <w:t>т</w:t>
      </w:r>
      <w:r w:rsidRPr="00495AB7">
        <w:rPr>
          <w:sz w:val="28"/>
          <w:szCs w:val="28"/>
        </w:rPr>
        <w:t xml:space="preserve">ыс. руб., фактическое исполнение  </w:t>
      </w:r>
      <w:r>
        <w:rPr>
          <w:sz w:val="28"/>
          <w:szCs w:val="28"/>
        </w:rPr>
        <w:t xml:space="preserve">83502,5 </w:t>
      </w:r>
      <w:r w:rsidRPr="00495AB7">
        <w:rPr>
          <w:sz w:val="28"/>
          <w:szCs w:val="28"/>
        </w:rPr>
        <w:t>тыс. руб.</w:t>
      </w:r>
      <w:r>
        <w:rPr>
          <w:sz w:val="28"/>
          <w:szCs w:val="28"/>
        </w:rPr>
        <w:t>, % исполнения-92%</w:t>
      </w:r>
    </w:p>
    <w:p w:rsidR="00205902" w:rsidRPr="00495AB7" w:rsidRDefault="00205902" w:rsidP="0057579E">
      <w:pPr>
        <w:pStyle w:val="Standard"/>
        <w:jc w:val="both"/>
        <w:rPr>
          <w:sz w:val="28"/>
          <w:szCs w:val="28"/>
        </w:rPr>
      </w:pPr>
      <w:r w:rsidRPr="00495AB7">
        <w:rPr>
          <w:sz w:val="28"/>
          <w:szCs w:val="28"/>
        </w:rPr>
        <w:t xml:space="preserve">       Структура бюджета по расходам выглядит следующим образом:</w:t>
      </w:r>
    </w:p>
    <w:p w:rsidR="00205902" w:rsidRDefault="00205902" w:rsidP="0057579E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Расходные обязательства в области общегосударственного управления</w:t>
      </w:r>
    </w:p>
    <w:p w:rsidR="00205902" w:rsidRDefault="00205902" w:rsidP="0057579E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Расходные обязательства на содержание органов МСУ</w:t>
      </w:r>
    </w:p>
    <w:p w:rsidR="00205902" w:rsidRDefault="00205902" w:rsidP="000009D3">
      <w:pPr>
        <w:jc w:val="both"/>
        <w:rPr>
          <w:b/>
          <w:sz w:val="24"/>
          <w:szCs w:val="24"/>
        </w:rPr>
      </w:pPr>
      <w:r w:rsidRPr="000009D3">
        <w:rPr>
          <w:sz w:val="24"/>
          <w:szCs w:val="24"/>
        </w:rPr>
        <w:t>План на 201</w:t>
      </w:r>
      <w:r>
        <w:rPr>
          <w:sz w:val="24"/>
          <w:szCs w:val="24"/>
        </w:rPr>
        <w:t>4</w:t>
      </w:r>
      <w:r w:rsidRPr="000009D3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14974,5</w:t>
      </w:r>
      <w:r w:rsidRPr="000009D3">
        <w:rPr>
          <w:sz w:val="24"/>
          <w:szCs w:val="24"/>
        </w:rPr>
        <w:t xml:space="preserve">  тыс. руб., исполнено  – </w:t>
      </w:r>
      <w:r>
        <w:rPr>
          <w:sz w:val="24"/>
          <w:szCs w:val="24"/>
        </w:rPr>
        <w:t>14514,7</w:t>
      </w:r>
      <w:r w:rsidRPr="000009D3">
        <w:rPr>
          <w:sz w:val="24"/>
          <w:szCs w:val="24"/>
        </w:rPr>
        <w:t xml:space="preserve"> тыс. руб., % исполнения</w:t>
      </w:r>
      <w:r w:rsidRPr="00D85257">
        <w:rPr>
          <w:sz w:val="28"/>
          <w:szCs w:val="28"/>
        </w:rPr>
        <w:t xml:space="preserve"> </w:t>
      </w:r>
      <w:r>
        <w:rPr>
          <w:sz w:val="28"/>
          <w:szCs w:val="28"/>
        </w:rPr>
        <w:t>-96,9%</w:t>
      </w:r>
      <w:r w:rsidRPr="000009D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1.Общегосударственные вопросы</w:t>
      </w:r>
    </w:p>
    <w:p w:rsidR="00205902" w:rsidRPr="000009D3" w:rsidRDefault="00205902" w:rsidP="000009D3">
      <w:pPr>
        <w:jc w:val="both"/>
        <w:rPr>
          <w:b/>
          <w:sz w:val="24"/>
          <w:szCs w:val="24"/>
        </w:rPr>
      </w:pPr>
      <w:r w:rsidRPr="000009D3">
        <w:rPr>
          <w:sz w:val="24"/>
          <w:szCs w:val="24"/>
        </w:rPr>
        <w:t>План на 201</w:t>
      </w:r>
      <w:r>
        <w:rPr>
          <w:sz w:val="24"/>
          <w:szCs w:val="24"/>
        </w:rPr>
        <w:t>4</w:t>
      </w:r>
      <w:r w:rsidRPr="000009D3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23309,7</w:t>
      </w:r>
      <w:r w:rsidRPr="000009D3">
        <w:rPr>
          <w:sz w:val="24"/>
          <w:szCs w:val="24"/>
        </w:rPr>
        <w:t xml:space="preserve">  тыс. руб., исполнено  – </w:t>
      </w:r>
      <w:r>
        <w:rPr>
          <w:sz w:val="24"/>
          <w:szCs w:val="24"/>
        </w:rPr>
        <w:t>19704,3</w:t>
      </w:r>
      <w:r w:rsidRPr="000009D3">
        <w:rPr>
          <w:sz w:val="24"/>
          <w:szCs w:val="24"/>
        </w:rPr>
        <w:t>тыс. руб., % исполнения</w:t>
      </w:r>
      <w:r w:rsidRPr="00D85257">
        <w:rPr>
          <w:sz w:val="28"/>
          <w:szCs w:val="28"/>
        </w:rPr>
        <w:t xml:space="preserve"> –</w:t>
      </w:r>
      <w:r>
        <w:rPr>
          <w:sz w:val="28"/>
          <w:szCs w:val="28"/>
        </w:rPr>
        <w:t>84,5%</w:t>
      </w:r>
      <w:r w:rsidRPr="00D85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E33DC">
        <w:rPr>
          <w:b/>
          <w:sz w:val="28"/>
          <w:szCs w:val="28"/>
        </w:rPr>
        <w:t>1.</w:t>
      </w:r>
      <w:r w:rsidRPr="008E33D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Pr="000009D3">
        <w:rPr>
          <w:b/>
          <w:sz w:val="24"/>
          <w:szCs w:val="24"/>
        </w:rPr>
        <w:t>Функционирование высшего должностного лица муниципального образования.</w:t>
      </w:r>
    </w:p>
    <w:p w:rsidR="00205902" w:rsidRPr="00BE7DCE" w:rsidRDefault="00205902" w:rsidP="000009D3">
      <w:pPr>
        <w:jc w:val="both"/>
        <w:rPr>
          <w:sz w:val="28"/>
          <w:szCs w:val="28"/>
        </w:rPr>
      </w:pPr>
      <w:r w:rsidRPr="000009D3">
        <w:rPr>
          <w:sz w:val="24"/>
          <w:szCs w:val="24"/>
        </w:rPr>
        <w:t xml:space="preserve">  План на 201</w:t>
      </w:r>
      <w:r>
        <w:rPr>
          <w:sz w:val="24"/>
          <w:szCs w:val="24"/>
        </w:rPr>
        <w:t>4</w:t>
      </w:r>
      <w:r w:rsidRPr="000009D3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1352,3</w:t>
      </w:r>
      <w:r w:rsidRPr="000009D3">
        <w:rPr>
          <w:sz w:val="24"/>
          <w:szCs w:val="24"/>
        </w:rPr>
        <w:t xml:space="preserve">  тыс. руб., исполнено  – </w:t>
      </w:r>
      <w:r>
        <w:rPr>
          <w:sz w:val="24"/>
          <w:szCs w:val="24"/>
        </w:rPr>
        <w:t>1336,4</w:t>
      </w:r>
      <w:r w:rsidRPr="000009D3">
        <w:rPr>
          <w:sz w:val="24"/>
          <w:szCs w:val="24"/>
        </w:rPr>
        <w:t xml:space="preserve"> тыс. руб., % исполнения</w:t>
      </w:r>
      <w:r w:rsidRPr="00D8525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98,8%</w:t>
      </w:r>
    </w:p>
    <w:p w:rsidR="00205902" w:rsidRPr="000009D3" w:rsidRDefault="00205902" w:rsidP="000009D3">
      <w:pPr>
        <w:jc w:val="both"/>
        <w:rPr>
          <w:b/>
          <w:sz w:val="24"/>
          <w:szCs w:val="24"/>
        </w:rPr>
      </w:pPr>
      <w:r w:rsidRPr="000009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1.</w:t>
      </w:r>
      <w:r w:rsidRPr="000009D3">
        <w:rPr>
          <w:b/>
          <w:sz w:val="24"/>
          <w:szCs w:val="24"/>
        </w:rPr>
        <w:t xml:space="preserve"> 2. Функционирование представительного органа местного самоуправления.</w:t>
      </w:r>
    </w:p>
    <w:p w:rsidR="00205902" w:rsidRPr="000009D3" w:rsidRDefault="00205902" w:rsidP="000009D3">
      <w:pPr>
        <w:jc w:val="both"/>
        <w:rPr>
          <w:sz w:val="24"/>
          <w:szCs w:val="24"/>
        </w:rPr>
      </w:pPr>
      <w:r w:rsidRPr="000009D3">
        <w:rPr>
          <w:sz w:val="24"/>
          <w:szCs w:val="24"/>
        </w:rPr>
        <w:t xml:space="preserve">  План на 201</w:t>
      </w:r>
      <w:r>
        <w:rPr>
          <w:sz w:val="24"/>
          <w:szCs w:val="24"/>
        </w:rPr>
        <w:t>4</w:t>
      </w:r>
      <w:r w:rsidRPr="000009D3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3780,8</w:t>
      </w:r>
      <w:r w:rsidRPr="000009D3">
        <w:rPr>
          <w:sz w:val="24"/>
          <w:szCs w:val="24"/>
        </w:rPr>
        <w:t xml:space="preserve">  тыс. руб., исполнено  – </w:t>
      </w:r>
      <w:r>
        <w:rPr>
          <w:sz w:val="24"/>
          <w:szCs w:val="24"/>
        </w:rPr>
        <w:t>3739,6</w:t>
      </w:r>
      <w:r w:rsidRPr="000009D3">
        <w:rPr>
          <w:sz w:val="24"/>
          <w:szCs w:val="24"/>
        </w:rPr>
        <w:t xml:space="preserve"> тыс. руб., % исполнения –  </w:t>
      </w:r>
      <w:r>
        <w:rPr>
          <w:sz w:val="24"/>
          <w:szCs w:val="24"/>
        </w:rPr>
        <w:t>98,9%</w:t>
      </w:r>
      <w:r w:rsidRPr="000009D3">
        <w:rPr>
          <w:sz w:val="24"/>
          <w:szCs w:val="24"/>
        </w:rPr>
        <w:t>.</w:t>
      </w:r>
    </w:p>
    <w:p w:rsidR="00205902" w:rsidRPr="000009D3" w:rsidRDefault="00205902" w:rsidP="000009D3">
      <w:pPr>
        <w:jc w:val="both"/>
        <w:rPr>
          <w:sz w:val="24"/>
          <w:szCs w:val="24"/>
        </w:rPr>
      </w:pPr>
      <w:r w:rsidRPr="000009D3">
        <w:rPr>
          <w:sz w:val="24"/>
          <w:szCs w:val="24"/>
        </w:rPr>
        <w:t xml:space="preserve">В раздел входят </w:t>
      </w:r>
      <w:r>
        <w:rPr>
          <w:sz w:val="24"/>
          <w:szCs w:val="24"/>
        </w:rPr>
        <w:t>расходы</w:t>
      </w:r>
      <w:r w:rsidRPr="000009D3">
        <w:rPr>
          <w:sz w:val="24"/>
          <w:szCs w:val="24"/>
        </w:rPr>
        <w:t>: заработная плата депутатов, работающих на постоянной основе, муниципальных служащих</w:t>
      </w:r>
      <w:r>
        <w:rPr>
          <w:sz w:val="24"/>
          <w:szCs w:val="24"/>
        </w:rPr>
        <w:t xml:space="preserve"> МС</w:t>
      </w:r>
      <w:r w:rsidRPr="000009D3">
        <w:rPr>
          <w:sz w:val="24"/>
          <w:szCs w:val="24"/>
        </w:rPr>
        <w:t xml:space="preserve">; депутатская компенсация; начисления на заработную плату. </w:t>
      </w:r>
    </w:p>
    <w:p w:rsidR="00205902" w:rsidRPr="000009D3" w:rsidRDefault="00205902" w:rsidP="000009D3">
      <w:pPr>
        <w:jc w:val="both"/>
        <w:rPr>
          <w:b/>
          <w:sz w:val="24"/>
          <w:szCs w:val="24"/>
        </w:rPr>
      </w:pPr>
      <w:r w:rsidRPr="000009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1.</w:t>
      </w:r>
      <w:r w:rsidRPr="000009D3">
        <w:rPr>
          <w:b/>
          <w:sz w:val="24"/>
          <w:szCs w:val="24"/>
        </w:rPr>
        <w:t xml:space="preserve">3. Функционирование исполнительного органа местного самоуправления, т.е. Местной администрации. </w:t>
      </w:r>
    </w:p>
    <w:p w:rsidR="00205902" w:rsidRPr="000009D3" w:rsidRDefault="00205902" w:rsidP="000009D3">
      <w:pPr>
        <w:jc w:val="both"/>
        <w:rPr>
          <w:sz w:val="24"/>
          <w:szCs w:val="24"/>
        </w:rPr>
      </w:pPr>
      <w:r w:rsidRPr="000009D3">
        <w:rPr>
          <w:sz w:val="24"/>
          <w:szCs w:val="24"/>
        </w:rPr>
        <w:t xml:space="preserve">    План на 201</w:t>
      </w:r>
      <w:r>
        <w:rPr>
          <w:sz w:val="24"/>
          <w:szCs w:val="24"/>
        </w:rPr>
        <w:t>4 год –9846,7</w:t>
      </w:r>
      <w:r w:rsidRPr="000009D3">
        <w:rPr>
          <w:sz w:val="24"/>
          <w:szCs w:val="24"/>
        </w:rPr>
        <w:t xml:space="preserve"> тыс. руб., исполнено  – </w:t>
      </w:r>
      <w:r>
        <w:rPr>
          <w:sz w:val="24"/>
          <w:szCs w:val="24"/>
        </w:rPr>
        <w:t xml:space="preserve">9438,7 </w:t>
      </w:r>
      <w:r w:rsidRPr="000009D3">
        <w:rPr>
          <w:sz w:val="24"/>
          <w:szCs w:val="24"/>
        </w:rPr>
        <w:t xml:space="preserve">тыс. руб., % исполнения – </w:t>
      </w:r>
      <w:r>
        <w:rPr>
          <w:sz w:val="24"/>
          <w:szCs w:val="24"/>
        </w:rPr>
        <w:t>95,9%.</w:t>
      </w:r>
    </w:p>
    <w:p w:rsidR="00205902" w:rsidRPr="000009D3" w:rsidRDefault="00205902" w:rsidP="001E4C2E">
      <w:pPr>
        <w:jc w:val="both"/>
        <w:rPr>
          <w:sz w:val="24"/>
          <w:szCs w:val="24"/>
        </w:rPr>
      </w:pPr>
      <w:r w:rsidRPr="000009D3">
        <w:rPr>
          <w:sz w:val="24"/>
          <w:szCs w:val="24"/>
        </w:rPr>
        <w:t>В раздел вход</w:t>
      </w:r>
      <w:r>
        <w:rPr>
          <w:sz w:val="24"/>
          <w:szCs w:val="24"/>
        </w:rPr>
        <w:t>ят расходы</w:t>
      </w:r>
      <w:r w:rsidRPr="000009D3">
        <w:rPr>
          <w:sz w:val="24"/>
          <w:szCs w:val="24"/>
        </w:rPr>
        <w:t>: начисления на заработную плату,  оплата транспортных услуг муниципальным служащим для совершения служебных разъездов,  услуги связи;   оплата коммунальных услуг;  услуги по содержанию имущества; прочие услуги (оплата сопровождения  электронно-правовой базы «Консультант плюс», электронных бухгалтерских программ и др.); прочие расходы (налог на имущество); основные средства (приобретение оргтехники и мебели);  приобретение расходных материалов.</w:t>
      </w:r>
      <w:r>
        <w:rPr>
          <w:b/>
          <w:sz w:val="28"/>
          <w:szCs w:val="28"/>
        </w:rPr>
        <w:t xml:space="preserve">   </w:t>
      </w:r>
      <w:r w:rsidRPr="007772F8">
        <w:rPr>
          <w:sz w:val="24"/>
          <w:szCs w:val="24"/>
        </w:rPr>
        <w:t>Расходы должностных лиц, уполномоченных составлять протоколы об административных правонарушениях</w:t>
      </w:r>
      <w:r w:rsidRPr="000009D3">
        <w:rPr>
          <w:b/>
          <w:sz w:val="24"/>
          <w:szCs w:val="24"/>
        </w:rPr>
        <w:t>.</w:t>
      </w:r>
    </w:p>
    <w:p w:rsidR="00205902" w:rsidRPr="001E4C2E" w:rsidRDefault="00205902" w:rsidP="001E4C2E">
      <w:pPr>
        <w:ind w:firstLine="720"/>
        <w:jc w:val="both"/>
        <w:rPr>
          <w:sz w:val="24"/>
          <w:szCs w:val="24"/>
        </w:rPr>
      </w:pPr>
      <w:r w:rsidRPr="0067375F">
        <w:rPr>
          <w:sz w:val="28"/>
          <w:szCs w:val="28"/>
        </w:rPr>
        <w:t xml:space="preserve">  Фактическая ч</w:t>
      </w:r>
      <w:r w:rsidRPr="0067375F">
        <w:rPr>
          <w:sz w:val="24"/>
          <w:szCs w:val="24"/>
        </w:rPr>
        <w:t>исленность</w:t>
      </w:r>
      <w:r w:rsidRPr="001E4C2E">
        <w:rPr>
          <w:sz w:val="24"/>
          <w:szCs w:val="24"/>
        </w:rPr>
        <w:t xml:space="preserve"> муниципальных служащих – 1</w:t>
      </w:r>
      <w:r>
        <w:rPr>
          <w:sz w:val="24"/>
          <w:szCs w:val="24"/>
        </w:rPr>
        <w:t>3</w:t>
      </w:r>
      <w:r w:rsidRPr="001E4C2E">
        <w:rPr>
          <w:sz w:val="24"/>
          <w:szCs w:val="24"/>
        </w:rPr>
        <w:t xml:space="preserve"> человек, в том числе в составе Муниципального Совета – </w:t>
      </w:r>
      <w:r>
        <w:rPr>
          <w:sz w:val="24"/>
          <w:szCs w:val="24"/>
        </w:rPr>
        <w:t xml:space="preserve">2 </w:t>
      </w:r>
      <w:r w:rsidRPr="001E4C2E">
        <w:rPr>
          <w:sz w:val="24"/>
          <w:szCs w:val="24"/>
        </w:rPr>
        <w:t>человека; в составе Местной администрации – 1</w:t>
      </w:r>
      <w:r>
        <w:rPr>
          <w:sz w:val="24"/>
          <w:szCs w:val="24"/>
        </w:rPr>
        <w:t>1</w:t>
      </w:r>
      <w:r w:rsidRPr="001E4C2E">
        <w:rPr>
          <w:sz w:val="24"/>
          <w:szCs w:val="24"/>
        </w:rPr>
        <w:t xml:space="preserve">человек. </w:t>
      </w:r>
    </w:p>
    <w:p w:rsidR="00205902" w:rsidRPr="001E4C2E" w:rsidRDefault="00205902" w:rsidP="001E4C2E">
      <w:pPr>
        <w:jc w:val="both"/>
        <w:rPr>
          <w:sz w:val="24"/>
          <w:szCs w:val="24"/>
        </w:rPr>
      </w:pPr>
      <w:r w:rsidRPr="001E4C2E">
        <w:rPr>
          <w:sz w:val="24"/>
          <w:szCs w:val="24"/>
        </w:rPr>
        <w:t xml:space="preserve"> Расходы на их </w:t>
      </w:r>
      <w:r>
        <w:rPr>
          <w:sz w:val="24"/>
          <w:szCs w:val="24"/>
        </w:rPr>
        <w:t xml:space="preserve">денежное </w:t>
      </w:r>
      <w:r w:rsidRPr="001E4C2E">
        <w:rPr>
          <w:sz w:val="24"/>
          <w:szCs w:val="24"/>
        </w:rPr>
        <w:t xml:space="preserve">содержание составили –  </w:t>
      </w:r>
      <w:r>
        <w:rPr>
          <w:sz w:val="24"/>
          <w:szCs w:val="24"/>
        </w:rPr>
        <w:t xml:space="preserve">9464,4 </w:t>
      </w:r>
      <w:r w:rsidRPr="001E4C2E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</w:p>
    <w:p w:rsidR="00205902" w:rsidRPr="001E4C2E" w:rsidRDefault="00205902" w:rsidP="001E4C2E">
      <w:pPr>
        <w:jc w:val="both"/>
        <w:rPr>
          <w:sz w:val="24"/>
          <w:szCs w:val="24"/>
        </w:rPr>
      </w:pPr>
      <w:r w:rsidRPr="001E4C2E">
        <w:rPr>
          <w:sz w:val="24"/>
          <w:szCs w:val="24"/>
        </w:rPr>
        <w:t xml:space="preserve">Численность работников Муниципального учреждения культуры «Наш Дом» - </w:t>
      </w:r>
      <w:r>
        <w:rPr>
          <w:sz w:val="24"/>
          <w:szCs w:val="24"/>
        </w:rPr>
        <w:t>6</w:t>
      </w:r>
      <w:r w:rsidRPr="001E4C2E">
        <w:rPr>
          <w:sz w:val="24"/>
          <w:szCs w:val="24"/>
        </w:rPr>
        <w:t xml:space="preserve">  </w:t>
      </w:r>
      <w:r>
        <w:rPr>
          <w:sz w:val="24"/>
          <w:szCs w:val="24"/>
        </w:rPr>
        <w:t>чел.</w:t>
      </w:r>
      <w:r w:rsidRPr="001E4C2E">
        <w:rPr>
          <w:sz w:val="24"/>
          <w:szCs w:val="24"/>
        </w:rPr>
        <w:t xml:space="preserve">        Расходы на их содержание составили </w:t>
      </w:r>
      <w:r>
        <w:rPr>
          <w:sz w:val="24"/>
          <w:szCs w:val="24"/>
        </w:rPr>
        <w:t>2099,4</w:t>
      </w:r>
      <w:r w:rsidRPr="001E4C2E">
        <w:rPr>
          <w:sz w:val="24"/>
          <w:szCs w:val="24"/>
        </w:rPr>
        <w:t xml:space="preserve">  тыс. руб. </w:t>
      </w:r>
    </w:p>
    <w:p w:rsidR="00205902" w:rsidRPr="00280C13" w:rsidRDefault="00205902" w:rsidP="007772F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Pr="00280C13">
        <w:rPr>
          <w:b/>
          <w:bCs/>
          <w:sz w:val="24"/>
          <w:szCs w:val="24"/>
        </w:rPr>
        <w:t>4.Обеспечение проведения выборов и референдумов</w:t>
      </w:r>
      <w:r>
        <w:rPr>
          <w:b/>
          <w:bCs/>
          <w:sz w:val="24"/>
          <w:szCs w:val="24"/>
        </w:rPr>
        <w:t>.</w:t>
      </w:r>
    </w:p>
    <w:p w:rsidR="00205902" w:rsidRPr="00AD35BC" w:rsidRDefault="00205902" w:rsidP="00AD35BC">
      <w:pPr>
        <w:jc w:val="both"/>
        <w:rPr>
          <w:rFonts w:ascii="Arial CYR" w:hAnsi="Arial CYR" w:cs="Arial CYR"/>
          <w:b/>
          <w:bCs/>
        </w:rPr>
      </w:pPr>
      <w:r w:rsidRPr="000009D3">
        <w:rPr>
          <w:sz w:val="24"/>
          <w:szCs w:val="24"/>
        </w:rPr>
        <w:t>План на 201</w:t>
      </w:r>
      <w:r>
        <w:rPr>
          <w:sz w:val="24"/>
          <w:szCs w:val="24"/>
        </w:rPr>
        <w:t>4</w:t>
      </w:r>
      <w:r w:rsidRPr="000009D3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5000</w:t>
      </w:r>
      <w:r w:rsidRPr="000009D3">
        <w:rPr>
          <w:sz w:val="24"/>
          <w:szCs w:val="24"/>
        </w:rPr>
        <w:t xml:space="preserve"> тыс. руб., исполнено  – </w:t>
      </w:r>
      <w:r>
        <w:rPr>
          <w:sz w:val="24"/>
          <w:szCs w:val="24"/>
        </w:rPr>
        <w:t>5 000</w:t>
      </w:r>
      <w:r w:rsidRPr="000009D3">
        <w:rPr>
          <w:sz w:val="24"/>
          <w:szCs w:val="24"/>
        </w:rPr>
        <w:t xml:space="preserve"> тыс. руб., % исполнения – </w:t>
      </w:r>
      <w:r>
        <w:rPr>
          <w:sz w:val="24"/>
          <w:szCs w:val="24"/>
        </w:rPr>
        <w:t>100%.</w:t>
      </w:r>
    </w:p>
    <w:p w:rsidR="00205902" w:rsidRPr="00AD35BC" w:rsidRDefault="00205902" w:rsidP="000009D3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>1.</w:t>
      </w:r>
      <w:r w:rsidRPr="00AD35BC">
        <w:rPr>
          <w:b/>
          <w:sz w:val="24"/>
          <w:szCs w:val="24"/>
        </w:rPr>
        <w:t xml:space="preserve">5. Резервный фонд  </w:t>
      </w:r>
    </w:p>
    <w:p w:rsidR="00205902" w:rsidRPr="00280C13" w:rsidRDefault="00205902" w:rsidP="00AD35BC">
      <w:pPr>
        <w:jc w:val="both"/>
        <w:rPr>
          <w:sz w:val="24"/>
          <w:szCs w:val="24"/>
        </w:rPr>
      </w:pPr>
      <w:r w:rsidRPr="00AD35BC">
        <w:rPr>
          <w:sz w:val="24"/>
          <w:szCs w:val="24"/>
        </w:rPr>
        <w:t>План –</w:t>
      </w:r>
      <w:r>
        <w:rPr>
          <w:sz w:val="24"/>
          <w:szCs w:val="24"/>
        </w:rPr>
        <w:t xml:space="preserve">1858,9 </w:t>
      </w:r>
      <w:r w:rsidRPr="00AD35BC">
        <w:rPr>
          <w:sz w:val="24"/>
          <w:szCs w:val="24"/>
        </w:rPr>
        <w:t>тыс. руб.</w:t>
      </w:r>
      <w:r>
        <w:rPr>
          <w:sz w:val="24"/>
          <w:szCs w:val="24"/>
        </w:rPr>
        <w:t xml:space="preserve"> </w:t>
      </w:r>
      <w:r w:rsidRPr="00280C13">
        <w:rPr>
          <w:sz w:val="24"/>
          <w:szCs w:val="24"/>
        </w:rPr>
        <w:t xml:space="preserve">Не использовался.   </w:t>
      </w:r>
    </w:p>
    <w:p w:rsidR="00205902" w:rsidRPr="00AD35BC" w:rsidRDefault="00205902" w:rsidP="000009D3">
      <w:pPr>
        <w:jc w:val="both"/>
        <w:rPr>
          <w:b/>
          <w:sz w:val="24"/>
          <w:szCs w:val="24"/>
        </w:rPr>
      </w:pPr>
      <w:r w:rsidRPr="008E33DC">
        <w:rPr>
          <w:color w:val="000000"/>
          <w:sz w:val="24"/>
          <w:szCs w:val="24"/>
        </w:rPr>
        <w:t xml:space="preserve">1. </w:t>
      </w:r>
      <w:r w:rsidRPr="008E33DC">
        <w:rPr>
          <w:b/>
          <w:color w:val="000000"/>
          <w:sz w:val="24"/>
          <w:szCs w:val="24"/>
        </w:rPr>
        <w:t>6.</w:t>
      </w:r>
      <w:r w:rsidRPr="00AD35BC">
        <w:rPr>
          <w:b/>
          <w:sz w:val="24"/>
          <w:szCs w:val="24"/>
        </w:rPr>
        <w:t xml:space="preserve"> Другие общегосударственные</w:t>
      </w:r>
      <w:r>
        <w:rPr>
          <w:b/>
          <w:sz w:val="24"/>
          <w:szCs w:val="24"/>
        </w:rPr>
        <w:t xml:space="preserve"> </w:t>
      </w:r>
      <w:r w:rsidRPr="00AD35BC">
        <w:rPr>
          <w:b/>
          <w:sz w:val="24"/>
          <w:szCs w:val="24"/>
        </w:rPr>
        <w:t xml:space="preserve"> вопросы</w:t>
      </w:r>
    </w:p>
    <w:p w:rsidR="00205902" w:rsidRPr="00AD35BC" w:rsidRDefault="00205902" w:rsidP="000009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AD35BC">
        <w:rPr>
          <w:b/>
          <w:sz w:val="24"/>
          <w:szCs w:val="24"/>
        </w:rPr>
        <w:t>6.1</w:t>
      </w:r>
      <w:r>
        <w:rPr>
          <w:b/>
          <w:sz w:val="24"/>
          <w:szCs w:val="24"/>
        </w:rPr>
        <w:t>.</w:t>
      </w:r>
      <w:r w:rsidRPr="00AD35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Расходные обязательства по ф</w:t>
      </w:r>
      <w:r w:rsidRPr="00AD35BC">
        <w:rPr>
          <w:b/>
          <w:sz w:val="24"/>
          <w:szCs w:val="24"/>
        </w:rPr>
        <w:t>ормировани</w:t>
      </w:r>
      <w:r>
        <w:rPr>
          <w:b/>
          <w:sz w:val="24"/>
          <w:szCs w:val="24"/>
        </w:rPr>
        <w:t>ю</w:t>
      </w:r>
      <w:r w:rsidRPr="00AD35BC">
        <w:rPr>
          <w:b/>
          <w:sz w:val="24"/>
          <w:szCs w:val="24"/>
        </w:rPr>
        <w:t xml:space="preserve"> архивных фондов органов местного самоуправления</w:t>
      </w:r>
    </w:p>
    <w:p w:rsidR="00205902" w:rsidRPr="00AD35BC" w:rsidRDefault="00205902" w:rsidP="000009D3">
      <w:pPr>
        <w:jc w:val="both"/>
        <w:rPr>
          <w:sz w:val="24"/>
          <w:szCs w:val="24"/>
        </w:rPr>
      </w:pPr>
      <w:r w:rsidRPr="00AD35BC">
        <w:rPr>
          <w:sz w:val="24"/>
          <w:szCs w:val="24"/>
        </w:rPr>
        <w:t xml:space="preserve">    План –</w:t>
      </w:r>
      <w:r>
        <w:rPr>
          <w:sz w:val="24"/>
          <w:szCs w:val="24"/>
        </w:rPr>
        <w:t xml:space="preserve"> 99,0 </w:t>
      </w:r>
      <w:r w:rsidRPr="00AD35BC">
        <w:rPr>
          <w:sz w:val="24"/>
          <w:szCs w:val="24"/>
        </w:rPr>
        <w:t>тыс. руб., исполнено –</w:t>
      </w:r>
      <w:r>
        <w:rPr>
          <w:sz w:val="24"/>
          <w:szCs w:val="24"/>
        </w:rPr>
        <w:t xml:space="preserve">12,6 </w:t>
      </w:r>
      <w:r w:rsidRPr="00AD35BC">
        <w:rPr>
          <w:sz w:val="24"/>
          <w:szCs w:val="24"/>
        </w:rPr>
        <w:t xml:space="preserve">тыс. руб., % исполнения – </w:t>
      </w:r>
      <w:r>
        <w:rPr>
          <w:sz w:val="24"/>
          <w:szCs w:val="24"/>
        </w:rPr>
        <w:t>12,7%</w:t>
      </w:r>
    </w:p>
    <w:p w:rsidR="00205902" w:rsidRPr="00AD35BC" w:rsidRDefault="00205902" w:rsidP="000009D3">
      <w:pPr>
        <w:jc w:val="both"/>
        <w:rPr>
          <w:b/>
          <w:sz w:val="24"/>
          <w:szCs w:val="24"/>
        </w:rPr>
      </w:pPr>
      <w:r w:rsidRPr="008E33DC">
        <w:rPr>
          <w:b/>
          <w:color w:val="000000"/>
          <w:sz w:val="24"/>
          <w:szCs w:val="24"/>
        </w:rPr>
        <w:t>1.</w:t>
      </w:r>
      <w:r w:rsidRPr="008E33DC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>2.Расходные обязательства  по формированию</w:t>
      </w:r>
      <w:r w:rsidRPr="00AD35BC">
        <w:rPr>
          <w:b/>
          <w:sz w:val="24"/>
          <w:szCs w:val="24"/>
        </w:rPr>
        <w:t xml:space="preserve"> и размещени</w:t>
      </w:r>
      <w:r>
        <w:rPr>
          <w:b/>
          <w:sz w:val="24"/>
          <w:szCs w:val="24"/>
        </w:rPr>
        <w:t>ю</w:t>
      </w:r>
      <w:r w:rsidRPr="00AD35BC">
        <w:rPr>
          <w:b/>
          <w:sz w:val="24"/>
          <w:szCs w:val="24"/>
        </w:rPr>
        <w:t xml:space="preserve"> муниципального заказа</w:t>
      </w:r>
    </w:p>
    <w:p w:rsidR="00205902" w:rsidRPr="00AD35BC" w:rsidRDefault="00205902" w:rsidP="000009D3">
      <w:pPr>
        <w:jc w:val="both"/>
        <w:rPr>
          <w:sz w:val="24"/>
          <w:szCs w:val="24"/>
        </w:rPr>
      </w:pPr>
      <w:r w:rsidRPr="00AD35BC">
        <w:rPr>
          <w:sz w:val="24"/>
          <w:szCs w:val="24"/>
        </w:rPr>
        <w:t xml:space="preserve">      План – </w:t>
      </w:r>
      <w:r>
        <w:rPr>
          <w:sz w:val="24"/>
          <w:szCs w:val="24"/>
        </w:rPr>
        <w:t>1300,0 тыс. руб., исполнено –</w:t>
      </w:r>
      <w:r w:rsidRPr="00AD35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105.0 </w:t>
      </w:r>
      <w:r w:rsidRPr="00AD35BC">
        <w:rPr>
          <w:sz w:val="24"/>
          <w:szCs w:val="24"/>
        </w:rPr>
        <w:t xml:space="preserve">тыс. руб. % исполнения – </w:t>
      </w:r>
      <w:r>
        <w:rPr>
          <w:sz w:val="24"/>
          <w:szCs w:val="24"/>
        </w:rPr>
        <w:t>8.1%</w:t>
      </w:r>
      <w:r w:rsidRPr="00AD35BC">
        <w:rPr>
          <w:sz w:val="24"/>
          <w:szCs w:val="24"/>
        </w:rPr>
        <w:t xml:space="preserve">  </w:t>
      </w:r>
    </w:p>
    <w:p w:rsidR="00205902" w:rsidRDefault="00205902" w:rsidP="000009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AD35BC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>3</w:t>
      </w:r>
      <w:r w:rsidRPr="00AD35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Расходные обязательства  по уплате прочих налогов, сборов и  иных платежей</w:t>
      </w:r>
    </w:p>
    <w:p w:rsidR="00205902" w:rsidRDefault="00205902" w:rsidP="000009D3">
      <w:pPr>
        <w:jc w:val="both"/>
        <w:rPr>
          <w:sz w:val="24"/>
          <w:szCs w:val="24"/>
        </w:rPr>
      </w:pPr>
      <w:r w:rsidRPr="00AD35BC">
        <w:rPr>
          <w:sz w:val="24"/>
          <w:szCs w:val="24"/>
        </w:rPr>
        <w:t xml:space="preserve">      </w:t>
      </w:r>
      <w:r w:rsidRPr="007772F8">
        <w:rPr>
          <w:sz w:val="24"/>
          <w:szCs w:val="24"/>
        </w:rPr>
        <w:t xml:space="preserve">Это расходы на взносы Совету муниципальных образований Санкт-Петербурга. </w:t>
      </w:r>
    </w:p>
    <w:p w:rsidR="00205902" w:rsidRPr="00AD35BC" w:rsidRDefault="00205902" w:rsidP="000009D3">
      <w:pPr>
        <w:jc w:val="both"/>
        <w:rPr>
          <w:sz w:val="24"/>
          <w:szCs w:val="24"/>
        </w:rPr>
      </w:pPr>
      <w:r w:rsidRPr="00AD35BC">
        <w:rPr>
          <w:sz w:val="24"/>
          <w:szCs w:val="24"/>
        </w:rPr>
        <w:t>План на 201</w:t>
      </w:r>
      <w:r>
        <w:rPr>
          <w:sz w:val="24"/>
          <w:szCs w:val="24"/>
        </w:rPr>
        <w:t>4</w:t>
      </w:r>
      <w:r w:rsidRPr="00AD35BC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72 т</w:t>
      </w:r>
      <w:r w:rsidRPr="00AD35BC">
        <w:rPr>
          <w:sz w:val="24"/>
          <w:szCs w:val="24"/>
        </w:rPr>
        <w:t xml:space="preserve">ыс. руб.,  исполнено – </w:t>
      </w:r>
      <w:r>
        <w:rPr>
          <w:sz w:val="24"/>
          <w:szCs w:val="24"/>
        </w:rPr>
        <w:t xml:space="preserve">72 </w:t>
      </w:r>
      <w:r w:rsidRPr="00AD35BC">
        <w:rPr>
          <w:sz w:val="24"/>
          <w:szCs w:val="24"/>
        </w:rPr>
        <w:t xml:space="preserve">тыс. руб., % исполнения – </w:t>
      </w:r>
      <w:r>
        <w:rPr>
          <w:sz w:val="24"/>
          <w:szCs w:val="24"/>
        </w:rPr>
        <w:t>100</w:t>
      </w:r>
      <w:r w:rsidRPr="00AD35BC">
        <w:rPr>
          <w:sz w:val="24"/>
          <w:szCs w:val="24"/>
        </w:rPr>
        <w:t>.</w:t>
      </w:r>
    </w:p>
    <w:p w:rsidR="00205902" w:rsidRPr="007772F8" w:rsidRDefault="00205902" w:rsidP="007772F8">
      <w:pPr>
        <w:jc w:val="both"/>
        <w:rPr>
          <w:rFonts w:ascii="Arial CYR" w:hAnsi="Arial CYR" w:cs="Arial CYR"/>
          <w:b/>
          <w:bCs/>
        </w:rPr>
      </w:pPr>
      <w:r w:rsidRPr="007772F8">
        <w:rPr>
          <w:sz w:val="24"/>
          <w:szCs w:val="24"/>
        </w:rPr>
        <w:t xml:space="preserve">      </w:t>
      </w:r>
      <w:r>
        <w:rPr>
          <w:b/>
          <w:sz w:val="28"/>
          <w:szCs w:val="28"/>
        </w:rPr>
        <w:t>2.</w:t>
      </w:r>
      <w:r w:rsidRPr="007772F8">
        <w:rPr>
          <w:rFonts w:ascii="Arial CYR" w:hAnsi="Arial CYR" w:cs="Arial CYR"/>
          <w:b/>
          <w:bCs/>
        </w:rPr>
        <w:t xml:space="preserve"> </w:t>
      </w:r>
      <w:r>
        <w:rPr>
          <w:b/>
          <w:sz w:val="24"/>
          <w:szCs w:val="24"/>
        </w:rPr>
        <w:t>Расходные обязательства  на о</w:t>
      </w:r>
      <w:r w:rsidRPr="00E863B4">
        <w:rPr>
          <w:b/>
          <w:sz w:val="24"/>
          <w:szCs w:val="24"/>
        </w:rPr>
        <w:t>рганизаци</w:t>
      </w:r>
      <w:r>
        <w:rPr>
          <w:b/>
          <w:sz w:val="24"/>
          <w:szCs w:val="24"/>
        </w:rPr>
        <w:t>ю</w:t>
      </w:r>
      <w:r w:rsidRPr="00E863B4">
        <w:rPr>
          <w:b/>
          <w:sz w:val="24"/>
          <w:szCs w:val="24"/>
        </w:rPr>
        <w:t xml:space="preserve"> и осуществление мероприятий по</w:t>
      </w:r>
      <w:r w:rsidRPr="00E863B4">
        <w:rPr>
          <w:b/>
          <w:bCs/>
          <w:sz w:val="24"/>
          <w:szCs w:val="24"/>
        </w:rPr>
        <w:t xml:space="preserve"> защите населения и территорий от чрезвычайных ситуаций природного и техногенного характера</w:t>
      </w:r>
      <w:r>
        <w:rPr>
          <w:b/>
          <w:bCs/>
          <w:sz w:val="24"/>
          <w:szCs w:val="24"/>
        </w:rPr>
        <w:t>.</w:t>
      </w:r>
    </w:p>
    <w:p w:rsidR="00205902" w:rsidRPr="00AD35BC" w:rsidRDefault="00205902" w:rsidP="00530188">
      <w:pPr>
        <w:jc w:val="both"/>
        <w:rPr>
          <w:sz w:val="24"/>
          <w:szCs w:val="24"/>
        </w:rPr>
      </w:pPr>
      <w:r w:rsidRPr="00AD35BC">
        <w:rPr>
          <w:sz w:val="24"/>
          <w:szCs w:val="24"/>
        </w:rPr>
        <w:t xml:space="preserve">      План – </w:t>
      </w:r>
      <w:r>
        <w:rPr>
          <w:sz w:val="24"/>
          <w:szCs w:val="24"/>
        </w:rPr>
        <w:t>525,0</w:t>
      </w:r>
      <w:r w:rsidRPr="00AD35BC">
        <w:rPr>
          <w:sz w:val="24"/>
          <w:szCs w:val="24"/>
        </w:rPr>
        <w:t xml:space="preserve"> тыс. руб., исполнено –</w:t>
      </w:r>
      <w:r>
        <w:rPr>
          <w:sz w:val="24"/>
          <w:szCs w:val="24"/>
        </w:rPr>
        <w:t xml:space="preserve">110,2 </w:t>
      </w:r>
      <w:r w:rsidRPr="00AD35BC">
        <w:rPr>
          <w:sz w:val="24"/>
          <w:szCs w:val="24"/>
        </w:rPr>
        <w:t xml:space="preserve">тыс. руб. % исполнения – </w:t>
      </w:r>
      <w:r>
        <w:rPr>
          <w:sz w:val="24"/>
          <w:szCs w:val="24"/>
        </w:rPr>
        <w:t>21%</w:t>
      </w:r>
      <w:r w:rsidRPr="00AD35BC">
        <w:rPr>
          <w:sz w:val="24"/>
          <w:szCs w:val="24"/>
        </w:rPr>
        <w:t xml:space="preserve">.  </w:t>
      </w:r>
    </w:p>
    <w:p w:rsidR="00205902" w:rsidRDefault="00205902" w:rsidP="0057579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p w:rsidR="00205902" w:rsidRDefault="00205902" w:rsidP="0057579E">
      <w:pPr>
        <w:pStyle w:val="Standard"/>
        <w:jc w:val="both"/>
        <w:rPr>
          <w:b/>
          <w:sz w:val="24"/>
          <w:szCs w:val="24"/>
        </w:rPr>
      </w:pPr>
      <w:r>
        <w:rPr>
          <w:sz w:val="24"/>
          <w:szCs w:val="24"/>
        </w:rPr>
        <w:t>Средства направлены на проведение подготовки обучения неработающего населения способам защиты и действиям в чрезвычайных ситуациях.</w:t>
      </w:r>
    </w:p>
    <w:p w:rsidR="00205902" w:rsidRPr="00530188" w:rsidRDefault="00205902" w:rsidP="0057579E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53018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Расходные обязательства  на б</w:t>
      </w:r>
      <w:r w:rsidRPr="00530188">
        <w:rPr>
          <w:b/>
          <w:sz w:val="24"/>
          <w:szCs w:val="24"/>
        </w:rPr>
        <w:t xml:space="preserve">лагоустройство </w:t>
      </w:r>
    </w:p>
    <w:p w:rsidR="00205902" w:rsidRPr="00530188" w:rsidRDefault="00205902" w:rsidP="0098404E">
      <w:pPr>
        <w:jc w:val="both"/>
        <w:rPr>
          <w:sz w:val="24"/>
          <w:szCs w:val="24"/>
        </w:rPr>
      </w:pPr>
      <w:r w:rsidRPr="00530188">
        <w:rPr>
          <w:sz w:val="24"/>
          <w:szCs w:val="24"/>
        </w:rPr>
        <w:t xml:space="preserve">      План –</w:t>
      </w:r>
      <w:r>
        <w:rPr>
          <w:sz w:val="24"/>
          <w:szCs w:val="24"/>
        </w:rPr>
        <w:t xml:space="preserve"> 46000,0</w:t>
      </w:r>
      <w:r w:rsidRPr="00530188">
        <w:rPr>
          <w:sz w:val="24"/>
          <w:szCs w:val="24"/>
        </w:rPr>
        <w:t xml:space="preserve"> тыс. руб., исполнено – </w:t>
      </w:r>
      <w:r>
        <w:rPr>
          <w:sz w:val="24"/>
          <w:szCs w:val="24"/>
        </w:rPr>
        <w:t>45758,2</w:t>
      </w:r>
      <w:r w:rsidRPr="00530188">
        <w:rPr>
          <w:sz w:val="24"/>
          <w:szCs w:val="24"/>
        </w:rPr>
        <w:t xml:space="preserve"> тыс. руб. % исполнения – </w:t>
      </w:r>
      <w:r>
        <w:rPr>
          <w:sz w:val="24"/>
          <w:szCs w:val="24"/>
        </w:rPr>
        <w:t>99,5</w:t>
      </w:r>
      <w:r w:rsidRPr="00530188">
        <w:rPr>
          <w:sz w:val="24"/>
          <w:szCs w:val="24"/>
        </w:rPr>
        <w:t xml:space="preserve">.  </w:t>
      </w:r>
    </w:p>
    <w:p w:rsidR="00205902" w:rsidRPr="003571BC" w:rsidRDefault="00205902" w:rsidP="000D4E67">
      <w:pPr>
        <w:jc w:val="both"/>
        <w:rPr>
          <w:b/>
          <w:sz w:val="24"/>
          <w:szCs w:val="24"/>
        </w:rPr>
      </w:pPr>
      <w:r w:rsidRPr="003571BC">
        <w:rPr>
          <w:b/>
          <w:sz w:val="24"/>
          <w:szCs w:val="24"/>
        </w:rPr>
        <w:t>3.1. Расходные обязательства  по текущему ремонту  придомовых территорий и дворовых территорий, включая проезды и въезды, пешеходные дорожки.</w:t>
      </w:r>
    </w:p>
    <w:p w:rsidR="00205902" w:rsidRPr="00530188" w:rsidRDefault="00205902" w:rsidP="000D4E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План – 9696.0</w:t>
      </w:r>
      <w:r w:rsidRPr="00530188">
        <w:rPr>
          <w:sz w:val="24"/>
          <w:szCs w:val="24"/>
        </w:rPr>
        <w:t xml:space="preserve"> тыс. руб., исполнено – </w:t>
      </w:r>
      <w:r>
        <w:rPr>
          <w:sz w:val="24"/>
          <w:szCs w:val="24"/>
        </w:rPr>
        <w:t>9549,0</w:t>
      </w:r>
      <w:r w:rsidRPr="00530188">
        <w:rPr>
          <w:sz w:val="24"/>
          <w:szCs w:val="24"/>
        </w:rPr>
        <w:t xml:space="preserve"> тыс. руб. % исполнения – </w:t>
      </w:r>
      <w:r>
        <w:rPr>
          <w:sz w:val="24"/>
          <w:szCs w:val="24"/>
        </w:rPr>
        <w:t>98,5</w:t>
      </w:r>
      <w:r w:rsidRPr="00530188">
        <w:rPr>
          <w:sz w:val="24"/>
          <w:szCs w:val="24"/>
        </w:rPr>
        <w:t xml:space="preserve">.  </w:t>
      </w:r>
    </w:p>
    <w:p w:rsidR="00205902" w:rsidRPr="00530188" w:rsidRDefault="00205902" w:rsidP="000D4E67">
      <w:pPr>
        <w:jc w:val="both"/>
        <w:rPr>
          <w:sz w:val="24"/>
          <w:szCs w:val="24"/>
        </w:rPr>
      </w:pPr>
      <w:r w:rsidRPr="00530188">
        <w:rPr>
          <w:sz w:val="24"/>
          <w:szCs w:val="24"/>
        </w:rPr>
        <w:t xml:space="preserve"> На эти средства осуществлено:</w:t>
      </w:r>
    </w:p>
    <w:p w:rsidR="00205902" w:rsidRDefault="00205902" w:rsidP="000D4E67">
      <w:pPr>
        <w:jc w:val="both"/>
        <w:rPr>
          <w:sz w:val="24"/>
          <w:szCs w:val="24"/>
        </w:rPr>
      </w:pPr>
      <w:r w:rsidRPr="00530188">
        <w:rPr>
          <w:sz w:val="24"/>
          <w:szCs w:val="24"/>
        </w:rPr>
        <w:t xml:space="preserve">- </w:t>
      </w:r>
      <w:r>
        <w:rPr>
          <w:sz w:val="24"/>
          <w:szCs w:val="24"/>
        </w:rPr>
        <w:t>ямочный ремонт а</w:t>
      </w:r>
      <w:r w:rsidRPr="00530188">
        <w:rPr>
          <w:sz w:val="24"/>
          <w:szCs w:val="24"/>
        </w:rPr>
        <w:t>сфальт</w:t>
      </w:r>
      <w:r>
        <w:rPr>
          <w:sz w:val="24"/>
          <w:szCs w:val="24"/>
        </w:rPr>
        <w:t>ового покрытия- 2507 кв.м;</w:t>
      </w:r>
    </w:p>
    <w:p w:rsidR="00205902" w:rsidRDefault="00205902" w:rsidP="000D4E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устройство, ремонт пешеходных дорожек в асфальте</w:t>
      </w:r>
      <w:r w:rsidRPr="005301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- 995,5 кв.м;</w:t>
      </w:r>
    </w:p>
    <w:p w:rsidR="00205902" w:rsidRPr="00530188" w:rsidRDefault="00205902" w:rsidP="000D4E67">
      <w:pPr>
        <w:jc w:val="both"/>
        <w:rPr>
          <w:sz w:val="24"/>
          <w:szCs w:val="24"/>
        </w:rPr>
      </w:pPr>
      <w:r w:rsidRPr="0053018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устройство, ремонт </w:t>
      </w:r>
      <w:r w:rsidRPr="00530188">
        <w:rPr>
          <w:sz w:val="24"/>
          <w:szCs w:val="24"/>
        </w:rPr>
        <w:t xml:space="preserve">набивных пешеходных дорожек </w:t>
      </w:r>
      <w:r>
        <w:rPr>
          <w:sz w:val="24"/>
          <w:szCs w:val="24"/>
        </w:rPr>
        <w:t>-</w:t>
      </w:r>
      <w:r w:rsidRPr="00530188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704 кв. м"/>
        </w:smartTagPr>
        <w:r>
          <w:rPr>
            <w:sz w:val="24"/>
            <w:szCs w:val="24"/>
          </w:rPr>
          <w:t xml:space="preserve">1704 </w:t>
        </w:r>
        <w:r w:rsidRPr="00530188">
          <w:rPr>
            <w:sz w:val="24"/>
            <w:szCs w:val="24"/>
          </w:rPr>
          <w:t>кв. м</w:t>
        </w:r>
      </w:smartTag>
      <w:r w:rsidRPr="00530188">
        <w:rPr>
          <w:sz w:val="24"/>
          <w:szCs w:val="24"/>
        </w:rPr>
        <w:t>.</w:t>
      </w:r>
    </w:p>
    <w:p w:rsidR="00205902" w:rsidRPr="00530188" w:rsidRDefault="00205902" w:rsidP="000D4E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530188">
        <w:rPr>
          <w:b/>
          <w:sz w:val="24"/>
          <w:szCs w:val="24"/>
        </w:rPr>
        <w:t xml:space="preserve">.2. </w:t>
      </w:r>
      <w:r>
        <w:rPr>
          <w:b/>
          <w:sz w:val="24"/>
          <w:szCs w:val="24"/>
        </w:rPr>
        <w:t>Расходные обязательства  по о</w:t>
      </w:r>
      <w:r w:rsidRPr="00530188">
        <w:rPr>
          <w:b/>
          <w:sz w:val="24"/>
          <w:szCs w:val="24"/>
        </w:rPr>
        <w:t>рганизаци</w:t>
      </w:r>
      <w:r>
        <w:rPr>
          <w:b/>
          <w:sz w:val="24"/>
          <w:szCs w:val="24"/>
        </w:rPr>
        <w:t>и</w:t>
      </w:r>
      <w:r w:rsidRPr="00530188">
        <w:rPr>
          <w:b/>
          <w:sz w:val="24"/>
          <w:szCs w:val="24"/>
        </w:rPr>
        <w:t xml:space="preserve"> дополнительных парковочных мест.</w:t>
      </w:r>
    </w:p>
    <w:p w:rsidR="00205902" w:rsidRPr="00530188" w:rsidRDefault="00205902" w:rsidP="000D4E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План – 15305,0</w:t>
      </w:r>
      <w:r w:rsidRPr="00530188">
        <w:rPr>
          <w:sz w:val="24"/>
          <w:szCs w:val="24"/>
        </w:rPr>
        <w:t xml:space="preserve"> тыс. руб., исполнено – </w:t>
      </w:r>
      <w:r>
        <w:rPr>
          <w:sz w:val="24"/>
          <w:szCs w:val="24"/>
        </w:rPr>
        <w:t xml:space="preserve">15305,0 </w:t>
      </w:r>
      <w:r w:rsidRPr="00530188">
        <w:rPr>
          <w:sz w:val="24"/>
          <w:szCs w:val="24"/>
        </w:rPr>
        <w:t xml:space="preserve">тыс. руб. % исполнения – </w:t>
      </w:r>
      <w:r>
        <w:rPr>
          <w:sz w:val="24"/>
          <w:szCs w:val="24"/>
        </w:rPr>
        <w:t>100</w:t>
      </w:r>
      <w:r w:rsidRPr="00530188">
        <w:rPr>
          <w:sz w:val="24"/>
          <w:szCs w:val="24"/>
        </w:rPr>
        <w:t xml:space="preserve">.  </w:t>
      </w:r>
    </w:p>
    <w:p w:rsidR="00205902" w:rsidRDefault="00205902" w:rsidP="000D4E67">
      <w:pPr>
        <w:jc w:val="both"/>
        <w:rPr>
          <w:sz w:val="24"/>
          <w:szCs w:val="24"/>
        </w:rPr>
      </w:pPr>
      <w:r w:rsidRPr="00530188">
        <w:rPr>
          <w:sz w:val="24"/>
          <w:szCs w:val="24"/>
        </w:rPr>
        <w:t xml:space="preserve"> На эти средства осуществлен</w:t>
      </w:r>
      <w:r>
        <w:rPr>
          <w:sz w:val="24"/>
          <w:szCs w:val="24"/>
        </w:rPr>
        <w:t>а</w:t>
      </w:r>
      <w:r w:rsidRPr="00293437">
        <w:rPr>
          <w:sz w:val="24"/>
          <w:szCs w:val="24"/>
        </w:rPr>
        <w:t xml:space="preserve"> </w:t>
      </w:r>
      <w:r w:rsidRPr="00530188">
        <w:rPr>
          <w:sz w:val="24"/>
          <w:szCs w:val="24"/>
        </w:rPr>
        <w:t xml:space="preserve">организация дополнительных парковочных мест общей площадью </w:t>
      </w:r>
      <w:smartTag w:uri="urn:schemas-microsoft-com:office:smarttags" w:element="metricconverter">
        <w:smartTagPr>
          <w:attr w:name="ProductID" w:val="5260 кв. м"/>
        </w:smartTagPr>
        <w:r>
          <w:rPr>
            <w:sz w:val="24"/>
            <w:szCs w:val="24"/>
          </w:rPr>
          <w:t>5260</w:t>
        </w:r>
        <w:r w:rsidRPr="00530188">
          <w:rPr>
            <w:sz w:val="24"/>
            <w:szCs w:val="24"/>
          </w:rPr>
          <w:t xml:space="preserve"> кв. м</w:t>
        </w:r>
      </w:smartTag>
      <w:r>
        <w:rPr>
          <w:sz w:val="24"/>
          <w:szCs w:val="24"/>
        </w:rPr>
        <w:t>, в том числе:</w:t>
      </w:r>
    </w:p>
    <w:p w:rsidR="00205902" w:rsidRPr="00530188" w:rsidRDefault="00205902" w:rsidP="000D4E67">
      <w:pPr>
        <w:jc w:val="both"/>
        <w:rPr>
          <w:sz w:val="24"/>
          <w:szCs w:val="24"/>
        </w:rPr>
      </w:pPr>
      <w:r w:rsidRPr="005301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30188">
        <w:rPr>
          <w:sz w:val="24"/>
          <w:szCs w:val="24"/>
        </w:rPr>
        <w:t xml:space="preserve">организация дополнительных парковочных мест </w:t>
      </w:r>
      <w:r>
        <w:rPr>
          <w:sz w:val="24"/>
          <w:szCs w:val="24"/>
        </w:rPr>
        <w:t xml:space="preserve">в асфальте- </w:t>
      </w:r>
      <w:smartTag w:uri="urn:schemas-microsoft-com:office:smarttags" w:element="metricconverter">
        <w:smartTagPr>
          <w:attr w:name="ProductID" w:val="940 кв. м"/>
        </w:smartTagPr>
        <w:r>
          <w:rPr>
            <w:sz w:val="24"/>
            <w:szCs w:val="24"/>
          </w:rPr>
          <w:t>940 кв. м</w:t>
        </w:r>
      </w:smartTag>
      <w:r>
        <w:rPr>
          <w:sz w:val="24"/>
          <w:szCs w:val="24"/>
        </w:rPr>
        <w:t xml:space="preserve">; </w:t>
      </w:r>
    </w:p>
    <w:p w:rsidR="00205902" w:rsidRPr="00530188" w:rsidRDefault="00205902" w:rsidP="000D4E67">
      <w:pPr>
        <w:jc w:val="both"/>
        <w:rPr>
          <w:sz w:val="24"/>
          <w:szCs w:val="24"/>
        </w:rPr>
      </w:pPr>
      <w:r w:rsidRPr="00530188">
        <w:rPr>
          <w:sz w:val="24"/>
          <w:szCs w:val="24"/>
        </w:rPr>
        <w:t xml:space="preserve">–  организация дополнительных парковочных мест </w:t>
      </w:r>
      <w:r>
        <w:rPr>
          <w:sz w:val="24"/>
          <w:szCs w:val="24"/>
        </w:rPr>
        <w:t xml:space="preserve">с набивным покрытием - </w:t>
      </w:r>
      <w:smartTag w:uri="urn:schemas-microsoft-com:office:smarttags" w:element="metricconverter">
        <w:smartTagPr>
          <w:attr w:name="ProductID" w:val="4320 кв. м"/>
        </w:smartTagPr>
        <w:r>
          <w:rPr>
            <w:sz w:val="24"/>
            <w:szCs w:val="24"/>
          </w:rPr>
          <w:t>4320</w:t>
        </w:r>
        <w:r w:rsidRPr="00530188">
          <w:rPr>
            <w:sz w:val="24"/>
            <w:szCs w:val="24"/>
          </w:rPr>
          <w:t xml:space="preserve"> кв. м</w:t>
        </w:r>
      </w:smartTag>
      <w:r w:rsidRPr="00530188">
        <w:rPr>
          <w:sz w:val="24"/>
          <w:szCs w:val="24"/>
        </w:rPr>
        <w:t xml:space="preserve">     </w:t>
      </w:r>
    </w:p>
    <w:p w:rsidR="00205902" w:rsidRPr="00530188" w:rsidRDefault="00205902" w:rsidP="000D4E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530188">
        <w:rPr>
          <w:b/>
          <w:sz w:val="24"/>
          <w:szCs w:val="24"/>
        </w:rPr>
        <w:t>.3.</w:t>
      </w:r>
      <w:r w:rsidRPr="00366D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Расходные обязательства по у</w:t>
      </w:r>
      <w:r w:rsidRPr="00530188">
        <w:rPr>
          <w:b/>
          <w:sz w:val="24"/>
          <w:szCs w:val="24"/>
        </w:rPr>
        <w:t>становк</w:t>
      </w:r>
      <w:r>
        <w:rPr>
          <w:b/>
          <w:sz w:val="24"/>
          <w:szCs w:val="24"/>
        </w:rPr>
        <w:t>е</w:t>
      </w:r>
      <w:r w:rsidRPr="00530188">
        <w:rPr>
          <w:b/>
          <w:sz w:val="24"/>
          <w:szCs w:val="24"/>
        </w:rPr>
        <w:t>, содержани</w:t>
      </w:r>
      <w:r>
        <w:rPr>
          <w:b/>
          <w:sz w:val="24"/>
          <w:szCs w:val="24"/>
        </w:rPr>
        <w:t>ю</w:t>
      </w:r>
      <w:r w:rsidRPr="00530188">
        <w:rPr>
          <w:b/>
          <w:sz w:val="24"/>
          <w:szCs w:val="24"/>
        </w:rPr>
        <w:t xml:space="preserve"> и ремонт</w:t>
      </w:r>
      <w:r>
        <w:rPr>
          <w:b/>
          <w:sz w:val="24"/>
          <w:szCs w:val="24"/>
        </w:rPr>
        <w:t>у</w:t>
      </w:r>
      <w:r w:rsidRPr="00530188">
        <w:rPr>
          <w:b/>
          <w:sz w:val="24"/>
          <w:szCs w:val="24"/>
        </w:rPr>
        <w:t xml:space="preserve"> ограждений газонов.</w:t>
      </w:r>
    </w:p>
    <w:p w:rsidR="00205902" w:rsidRDefault="00205902" w:rsidP="000D4E67">
      <w:pPr>
        <w:jc w:val="both"/>
        <w:rPr>
          <w:sz w:val="24"/>
          <w:szCs w:val="24"/>
        </w:rPr>
      </w:pPr>
      <w:r w:rsidRPr="00530188">
        <w:rPr>
          <w:sz w:val="24"/>
          <w:szCs w:val="24"/>
        </w:rPr>
        <w:t xml:space="preserve">План – </w:t>
      </w:r>
      <w:r>
        <w:rPr>
          <w:sz w:val="24"/>
          <w:szCs w:val="24"/>
        </w:rPr>
        <w:t>2299,5</w:t>
      </w:r>
      <w:r w:rsidRPr="00530188">
        <w:rPr>
          <w:sz w:val="24"/>
          <w:szCs w:val="24"/>
        </w:rPr>
        <w:t>тыс. руб., исполнено –</w:t>
      </w:r>
      <w:r>
        <w:rPr>
          <w:sz w:val="24"/>
          <w:szCs w:val="24"/>
        </w:rPr>
        <w:t xml:space="preserve"> 2298,8 </w:t>
      </w:r>
      <w:r w:rsidRPr="00530188">
        <w:rPr>
          <w:sz w:val="24"/>
          <w:szCs w:val="24"/>
        </w:rPr>
        <w:t xml:space="preserve">тыс. руб. % исполнения – </w:t>
      </w:r>
      <w:r>
        <w:rPr>
          <w:sz w:val="24"/>
          <w:szCs w:val="24"/>
        </w:rPr>
        <w:t>100</w:t>
      </w:r>
      <w:r w:rsidRPr="00530188">
        <w:rPr>
          <w:sz w:val="24"/>
          <w:szCs w:val="24"/>
        </w:rPr>
        <w:t xml:space="preserve">.  </w:t>
      </w:r>
    </w:p>
    <w:p w:rsidR="00205902" w:rsidRPr="00530188" w:rsidRDefault="00205902" w:rsidP="000D4E67">
      <w:pPr>
        <w:jc w:val="both"/>
        <w:rPr>
          <w:sz w:val="24"/>
          <w:szCs w:val="24"/>
        </w:rPr>
      </w:pPr>
      <w:r w:rsidRPr="00530188">
        <w:rPr>
          <w:sz w:val="24"/>
          <w:szCs w:val="24"/>
        </w:rPr>
        <w:t xml:space="preserve">На эти средства установлено более </w:t>
      </w:r>
      <w:smartTag w:uri="urn:schemas-microsoft-com:office:smarttags" w:element="metricconverter">
        <w:smartTagPr>
          <w:attr w:name="ProductID" w:val="958 метров"/>
        </w:smartTagPr>
        <w:r>
          <w:rPr>
            <w:sz w:val="24"/>
            <w:szCs w:val="24"/>
          </w:rPr>
          <w:t>958</w:t>
        </w:r>
        <w:r w:rsidRPr="00530188">
          <w:rPr>
            <w:sz w:val="24"/>
            <w:szCs w:val="24"/>
          </w:rPr>
          <w:t xml:space="preserve"> метров</w:t>
        </w:r>
      </w:smartTag>
      <w:r w:rsidRPr="00530188">
        <w:rPr>
          <w:sz w:val="24"/>
          <w:szCs w:val="24"/>
        </w:rPr>
        <w:t xml:space="preserve"> новых ограждений и   произведен  ремонт  ранее установленных ограждений по более чем  </w:t>
      </w:r>
      <w:r>
        <w:rPr>
          <w:sz w:val="24"/>
          <w:szCs w:val="24"/>
        </w:rPr>
        <w:t>16</w:t>
      </w:r>
      <w:r w:rsidRPr="00530188">
        <w:rPr>
          <w:sz w:val="24"/>
          <w:szCs w:val="24"/>
        </w:rPr>
        <w:t xml:space="preserve">– </w:t>
      </w:r>
      <w:r>
        <w:rPr>
          <w:sz w:val="24"/>
          <w:szCs w:val="24"/>
        </w:rPr>
        <w:t>ти</w:t>
      </w:r>
      <w:r w:rsidRPr="00530188">
        <w:rPr>
          <w:sz w:val="24"/>
          <w:szCs w:val="24"/>
        </w:rPr>
        <w:t xml:space="preserve"> адресам. </w:t>
      </w:r>
    </w:p>
    <w:p w:rsidR="00205902" w:rsidRPr="00530188" w:rsidRDefault="00205902" w:rsidP="000D4E67">
      <w:pPr>
        <w:jc w:val="both"/>
        <w:rPr>
          <w:b/>
          <w:color w:val="464646"/>
          <w:sz w:val="24"/>
          <w:szCs w:val="24"/>
        </w:rPr>
      </w:pPr>
      <w:r>
        <w:rPr>
          <w:b/>
          <w:sz w:val="24"/>
          <w:szCs w:val="24"/>
        </w:rPr>
        <w:t>3</w:t>
      </w:r>
      <w:r w:rsidRPr="00530188">
        <w:rPr>
          <w:b/>
          <w:sz w:val="24"/>
          <w:szCs w:val="24"/>
        </w:rPr>
        <w:t>.4.</w:t>
      </w:r>
      <w:r w:rsidRPr="00530188">
        <w:rPr>
          <w:rFonts w:ascii="Arial" w:hAnsi="Arial" w:cs="Arial"/>
          <w:color w:val="464646"/>
          <w:sz w:val="24"/>
          <w:szCs w:val="24"/>
        </w:rPr>
        <w:t xml:space="preserve"> </w:t>
      </w:r>
      <w:r>
        <w:rPr>
          <w:b/>
          <w:sz w:val="24"/>
          <w:szCs w:val="24"/>
        </w:rPr>
        <w:t>Расходные обязательства по у</w:t>
      </w:r>
      <w:r w:rsidRPr="00530188">
        <w:rPr>
          <w:b/>
          <w:color w:val="464646"/>
          <w:sz w:val="24"/>
          <w:szCs w:val="24"/>
        </w:rPr>
        <w:t>становк</w:t>
      </w:r>
      <w:r>
        <w:rPr>
          <w:b/>
          <w:color w:val="464646"/>
          <w:sz w:val="24"/>
          <w:szCs w:val="24"/>
        </w:rPr>
        <w:t>е</w:t>
      </w:r>
      <w:r w:rsidRPr="00530188">
        <w:rPr>
          <w:b/>
          <w:color w:val="464646"/>
          <w:sz w:val="24"/>
          <w:szCs w:val="24"/>
        </w:rPr>
        <w:t xml:space="preserve"> и содержани</w:t>
      </w:r>
      <w:r>
        <w:rPr>
          <w:b/>
          <w:color w:val="464646"/>
          <w:sz w:val="24"/>
          <w:szCs w:val="24"/>
        </w:rPr>
        <w:t>ю</w:t>
      </w:r>
      <w:r w:rsidRPr="00530188">
        <w:rPr>
          <w:b/>
          <w:color w:val="464646"/>
          <w:sz w:val="24"/>
          <w:szCs w:val="24"/>
        </w:rPr>
        <w:t xml:space="preserve"> малых архитектурных форм, уличной мебели и хозяйственно-бытового оборудования.</w:t>
      </w:r>
    </w:p>
    <w:p w:rsidR="00205902" w:rsidRPr="00530188" w:rsidRDefault="00205902" w:rsidP="000D4E67">
      <w:pPr>
        <w:jc w:val="both"/>
        <w:rPr>
          <w:sz w:val="24"/>
          <w:szCs w:val="24"/>
        </w:rPr>
      </w:pPr>
      <w:r w:rsidRPr="00530188">
        <w:rPr>
          <w:sz w:val="24"/>
          <w:szCs w:val="24"/>
        </w:rPr>
        <w:t>План – _</w:t>
      </w:r>
      <w:r>
        <w:rPr>
          <w:sz w:val="24"/>
          <w:szCs w:val="24"/>
        </w:rPr>
        <w:t xml:space="preserve">3,0 </w:t>
      </w:r>
      <w:r w:rsidRPr="00530188">
        <w:rPr>
          <w:sz w:val="24"/>
          <w:szCs w:val="24"/>
        </w:rPr>
        <w:t xml:space="preserve">тыс. руб., исполнено – </w:t>
      </w:r>
      <w:r>
        <w:rPr>
          <w:sz w:val="24"/>
          <w:szCs w:val="24"/>
        </w:rPr>
        <w:t>2,5.</w:t>
      </w:r>
      <w:r w:rsidRPr="00530188">
        <w:rPr>
          <w:sz w:val="24"/>
          <w:szCs w:val="24"/>
        </w:rPr>
        <w:t xml:space="preserve"> тыс. руб. % исполнения – </w:t>
      </w:r>
      <w:r>
        <w:rPr>
          <w:sz w:val="24"/>
          <w:szCs w:val="24"/>
        </w:rPr>
        <w:t>83,3%</w:t>
      </w:r>
      <w:r w:rsidRPr="00530188">
        <w:rPr>
          <w:sz w:val="24"/>
          <w:szCs w:val="24"/>
        </w:rPr>
        <w:t xml:space="preserve">. </w:t>
      </w:r>
    </w:p>
    <w:p w:rsidR="00205902" w:rsidRPr="00530188" w:rsidRDefault="00205902" w:rsidP="000B0DB5">
      <w:pPr>
        <w:jc w:val="both"/>
        <w:rPr>
          <w:rFonts w:ascii="Arial" w:hAnsi="Arial" w:cs="Arial"/>
          <w:color w:val="464646"/>
          <w:sz w:val="24"/>
          <w:szCs w:val="24"/>
        </w:rPr>
      </w:pPr>
      <w:r w:rsidRPr="005301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530188">
        <w:rPr>
          <w:b/>
          <w:sz w:val="24"/>
          <w:szCs w:val="24"/>
        </w:rPr>
        <w:t xml:space="preserve">.5. </w:t>
      </w:r>
      <w:r>
        <w:rPr>
          <w:b/>
          <w:sz w:val="24"/>
          <w:szCs w:val="24"/>
        </w:rPr>
        <w:t>Расходные обязательства по о</w:t>
      </w:r>
      <w:r w:rsidRPr="00530188">
        <w:rPr>
          <w:b/>
          <w:color w:val="464646"/>
          <w:sz w:val="24"/>
          <w:szCs w:val="24"/>
        </w:rPr>
        <w:t>зеленени</w:t>
      </w:r>
      <w:r>
        <w:rPr>
          <w:b/>
          <w:color w:val="464646"/>
          <w:sz w:val="24"/>
          <w:szCs w:val="24"/>
        </w:rPr>
        <w:t>ю</w:t>
      </w:r>
      <w:r w:rsidRPr="00530188">
        <w:rPr>
          <w:b/>
          <w:color w:val="464646"/>
          <w:sz w:val="24"/>
          <w:szCs w:val="24"/>
        </w:rPr>
        <w:t xml:space="preserve"> территорий зеленых насаждений внутриквартального озеленения, содержани</w:t>
      </w:r>
      <w:r>
        <w:rPr>
          <w:b/>
          <w:color w:val="464646"/>
          <w:sz w:val="24"/>
          <w:szCs w:val="24"/>
        </w:rPr>
        <w:t>ю</w:t>
      </w:r>
      <w:r w:rsidRPr="00530188">
        <w:rPr>
          <w:b/>
          <w:color w:val="464646"/>
          <w:sz w:val="24"/>
          <w:szCs w:val="24"/>
        </w:rPr>
        <w:t xml:space="preserve"> территорий зеленых насаждений внутриквартального озеленения.</w:t>
      </w:r>
    </w:p>
    <w:p w:rsidR="00205902" w:rsidRPr="00530188" w:rsidRDefault="00205902" w:rsidP="000B0DB5">
      <w:pPr>
        <w:jc w:val="both"/>
        <w:rPr>
          <w:sz w:val="24"/>
          <w:szCs w:val="24"/>
        </w:rPr>
      </w:pPr>
      <w:r w:rsidRPr="00530188">
        <w:rPr>
          <w:rFonts w:ascii="Arial" w:hAnsi="Arial" w:cs="Arial"/>
          <w:color w:val="464646"/>
          <w:sz w:val="24"/>
          <w:szCs w:val="24"/>
        </w:rPr>
        <w:t xml:space="preserve"> </w:t>
      </w:r>
      <w:r w:rsidRPr="00530188">
        <w:rPr>
          <w:sz w:val="24"/>
          <w:szCs w:val="24"/>
        </w:rPr>
        <w:t xml:space="preserve">План – </w:t>
      </w:r>
      <w:r>
        <w:rPr>
          <w:sz w:val="24"/>
          <w:szCs w:val="24"/>
        </w:rPr>
        <w:t>2359,5</w:t>
      </w:r>
      <w:r w:rsidRPr="00530188">
        <w:rPr>
          <w:sz w:val="24"/>
          <w:szCs w:val="24"/>
        </w:rPr>
        <w:t xml:space="preserve"> тыс. руб., исполнено – </w:t>
      </w:r>
      <w:r>
        <w:rPr>
          <w:sz w:val="24"/>
          <w:szCs w:val="24"/>
        </w:rPr>
        <w:t>2358,5</w:t>
      </w:r>
      <w:r w:rsidRPr="00530188">
        <w:rPr>
          <w:sz w:val="24"/>
          <w:szCs w:val="24"/>
        </w:rPr>
        <w:t xml:space="preserve"> тыс. руб. % исполнения – </w:t>
      </w:r>
      <w:r>
        <w:rPr>
          <w:sz w:val="24"/>
          <w:szCs w:val="24"/>
        </w:rPr>
        <w:t>100</w:t>
      </w:r>
      <w:r w:rsidRPr="00530188">
        <w:rPr>
          <w:sz w:val="24"/>
          <w:szCs w:val="24"/>
        </w:rPr>
        <w:t xml:space="preserve">. </w:t>
      </w:r>
    </w:p>
    <w:p w:rsidR="00205902" w:rsidRPr="000B0DB5" w:rsidRDefault="00205902" w:rsidP="00C8054D">
      <w:pPr>
        <w:rPr>
          <w:b/>
          <w:sz w:val="24"/>
          <w:szCs w:val="24"/>
        </w:rPr>
      </w:pPr>
      <w:r>
        <w:rPr>
          <w:b/>
          <w:sz w:val="28"/>
          <w:szCs w:val="28"/>
        </w:rPr>
        <w:t>3</w:t>
      </w:r>
      <w:r w:rsidRPr="000B0DB5">
        <w:rPr>
          <w:b/>
          <w:sz w:val="28"/>
          <w:szCs w:val="28"/>
        </w:rPr>
        <w:t>.6</w:t>
      </w:r>
      <w:r w:rsidRPr="000B0DB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Расходные обязательства по п</w:t>
      </w:r>
      <w:r w:rsidRPr="000B0DB5">
        <w:rPr>
          <w:b/>
          <w:sz w:val="24"/>
          <w:szCs w:val="24"/>
        </w:rPr>
        <w:t>роведени</w:t>
      </w:r>
      <w:r>
        <w:rPr>
          <w:b/>
          <w:sz w:val="24"/>
          <w:szCs w:val="24"/>
        </w:rPr>
        <w:t>ю</w:t>
      </w:r>
      <w:r w:rsidRPr="000B0DB5">
        <w:rPr>
          <w:b/>
          <w:sz w:val="24"/>
          <w:szCs w:val="24"/>
        </w:rPr>
        <w:t xml:space="preserve"> санитарных рубок</w:t>
      </w:r>
      <w:r>
        <w:rPr>
          <w:b/>
          <w:sz w:val="24"/>
          <w:szCs w:val="24"/>
        </w:rPr>
        <w:t xml:space="preserve">, реконструкция зеленых насаждений. </w:t>
      </w:r>
    </w:p>
    <w:p w:rsidR="00205902" w:rsidRPr="00462AC8" w:rsidRDefault="00205902" w:rsidP="000D4E67">
      <w:pPr>
        <w:jc w:val="both"/>
        <w:rPr>
          <w:sz w:val="24"/>
          <w:szCs w:val="24"/>
        </w:rPr>
      </w:pPr>
      <w:r w:rsidRPr="00462AC8">
        <w:rPr>
          <w:sz w:val="24"/>
          <w:szCs w:val="24"/>
        </w:rPr>
        <w:t xml:space="preserve">План – </w:t>
      </w:r>
      <w:r>
        <w:rPr>
          <w:sz w:val="24"/>
          <w:szCs w:val="24"/>
        </w:rPr>
        <w:t>3640,0</w:t>
      </w:r>
      <w:r w:rsidRPr="00462AC8">
        <w:rPr>
          <w:sz w:val="24"/>
          <w:szCs w:val="24"/>
        </w:rPr>
        <w:t xml:space="preserve"> тыс. руб., исполнено – </w:t>
      </w:r>
      <w:r>
        <w:rPr>
          <w:sz w:val="24"/>
          <w:szCs w:val="24"/>
        </w:rPr>
        <w:t>3638,6</w:t>
      </w:r>
      <w:r w:rsidRPr="00462AC8">
        <w:rPr>
          <w:sz w:val="24"/>
          <w:szCs w:val="24"/>
        </w:rPr>
        <w:t xml:space="preserve"> тыс. руб. % исполнения – </w:t>
      </w:r>
      <w:r>
        <w:rPr>
          <w:sz w:val="24"/>
          <w:szCs w:val="24"/>
        </w:rPr>
        <w:t>100%</w:t>
      </w:r>
      <w:r w:rsidRPr="00462AC8">
        <w:rPr>
          <w:sz w:val="24"/>
          <w:szCs w:val="24"/>
        </w:rPr>
        <w:t xml:space="preserve">. </w:t>
      </w:r>
    </w:p>
    <w:p w:rsidR="00205902" w:rsidRPr="00462AC8" w:rsidRDefault="00205902" w:rsidP="000D4E67">
      <w:pPr>
        <w:jc w:val="both"/>
        <w:rPr>
          <w:b/>
          <w:sz w:val="24"/>
          <w:szCs w:val="24"/>
        </w:rPr>
      </w:pPr>
      <w:r w:rsidRPr="00462AC8">
        <w:rPr>
          <w:sz w:val="24"/>
          <w:szCs w:val="24"/>
        </w:rPr>
        <w:t>По обращениям граждан производился снос  деревьев-угроз, обрезка сухих веток, формовка.</w:t>
      </w:r>
    </w:p>
    <w:p w:rsidR="00205902" w:rsidRPr="000B0DB5" w:rsidRDefault="00205902" w:rsidP="000B0D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0B0DB5">
        <w:rPr>
          <w:b/>
          <w:sz w:val="24"/>
          <w:szCs w:val="24"/>
        </w:rPr>
        <w:t>.7.</w:t>
      </w:r>
      <w:r w:rsidRPr="00366D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Расходные обязательства по с</w:t>
      </w:r>
      <w:r w:rsidRPr="000B0DB5">
        <w:rPr>
          <w:b/>
          <w:sz w:val="24"/>
          <w:szCs w:val="24"/>
        </w:rPr>
        <w:t>оздани</w:t>
      </w:r>
      <w:r>
        <w:rPr>
          <w:b/>
          <w:sz w:val="24"/>
          <w:szCs w:val="24"/>
        </w:rPr>
        <w:t>ю</w:t>
      </w:r>
      <w:r w:rsidRPr="000B0DB5">
        <w:rPr>
          <w:b/>
          <w:sz w:val="24"/>
          <w:szCs w:val="24"/>
        </w:rPr>
        <w:t xml:space="preserve"> зон отдыха, обустройств</w:t>
      </w:r>
      <w:r>
        <w:rPr>
          <w:b/>
          <w:sz w:val="24"/>
          <w:szCs w:val="24"/>
        </w:rPr>
        <w:t>у</w:t>
      </w:r>
      <w:r w:rsidRPr="000B0DB5">
        <w:rPr>
          <w:b/>
          <w:sz w:val="24"/>
          <w:szCs w:val="24"/>
        </w:rPr>
        <w:t xml:space="preserve"> и содержани</w:t>
      </w:r>
      <w:r>
        <w:rPr>
          <w:b/>
          <w:sz w:val="24"/>
          <w:szCs w:val="24"/>
        </w:rPr>
        <w:t>ю</w:t>
      </w:r>
      <w:r w:rsidRPr="000B0DB5">
        <w:rPr>
          <w:b/>
          <w:sz w:val="24"/>
          <w:szCs w:val="24"/>
        </w:rPr>
        <w:t xml:space="preserve"> детских площадок.</w:t>
      </w:r>
    </w:p>
    <w:p w:rsidR="00205902" w:rsidRPr="000B0DB5" w:rsidRDefault="00205902" w:rsidP="000B0DB5">
      <w:pPr>
        <w:jc w:val="both"/>
        <w:rPr>
          <w:b/>
          <w:sz w:val="24"/>
          <w:szCs w:val="24"/>
        </w:rPr>
      </w:pPr>
      <w:r w:rsidRPr="00AD35BC">
        <w:rPr>
          <w:sz w:val="24"/>
          <w:szCs w:val="24"/>
        </w:rPr>
        <w:t xml:space="preserve">План – </w:t>
      </w:r>
      <w:r>
        <w:rPr>
          <w:sz w:val="24"/>
          <w:szCs w:val="24"/>
        </w:rPr>
        <w:t>12570,5</w:t>
      </w:r>
      <w:r w:rsidRPr="00AD35BC">
        <w:rPr>
          <w:sz w:val="24"/>
          <w:szCs w:val="24"/>
        </w:rPr>
        <w:t xml:space="preserve"> тыс. руб., исполнено – </w:t>
      </w:r>
      <w:r>
        <w:rPr>
          <w:sz w:val="24"/>
          <w:szCs w:val="24"/>
        </w:rPr>
        <w:t>12567,7</w:t>
      </w:r>
      <w:r w:rsidRPr="00AD35BC">
        <w:rPr>
          <w:sz w:val="24"/>
          <w:szCs w:val="24"/>
        </w:rPr>
        <w:t xml:space="preserve"> тыс. руб. % исполнения –</w:t>
      </w:r>
      <w:r>
        <w:rPr>
          <w:sz w:val="24"/>
          <w:szCs w:val="24"/>
        </w:rPr>
        <w:t>100%</w:t>
      </w:r>
      <w:r w:rsidRPr="00AD35BC">
        <w:rPr>
          <w:sz w:val="24"/>
          <w:szCs w:val="24"/>
        </w:rPr>
        <w:t>.</w:t>
      </w:r>
    </w:p>
    <w:p w:rsidR="00205902" w:rsidRPr="000B0DB5" w:rsidRDefault="00205902" w:rsidP="000B0D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462AC8">
        <w:rPr>
          <w:b/>
          <w:sz w:val="24"/>
          <w:szCs w:val="24"/>
        </w:rPr>
        <w:t xml:space="preserve">.8. </w:t>
      </w:r>
      <w:r>
        <w:rPr>
          <w:b/>
          <w:sz w:val="24"/>
          <w:szCs w:val="24"/>
        </w:rPr>
        <w:t>Расходные обязательства по о</w:t>
      </w:r>
      <w:r w:rsidRPr="00462AC8">
        <w:rPr>
          <w:b/>
          <w:sz w:val="24"/>
          <w:szCs w:val="24"/>
        </w:rPr>
        <w:t>бустройств</w:t>
      </w:r>
      <w:r>
        <w:rPr>
          <w:b/>
          <w:sz w:val="24"/>
          <w:szCs w:val="24"/>
        </w:rPr>
        <w:t>у</w:t>
      </w:r>
      <w:r w:rsidRPr="000B0DB5">
        <w:rPr>
          <w:b/>
          <w:sz w:val="24"/>
          <w:szCs w:val="24"/>
        </w:rPr>
        <w:t xml:space="preserve"> и содержани</w:t>
      </w:r>
      <w:r>
        <w:rPr>
          <w:b/>
          <w:sz w:val="24"/>
          <w:szCs w:val="24"/>
        </w:rPr>
        <w:t>ю</w:t>
      </w:r>
      <w:r w:rsidRPr="000B0D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спортивных </w:t>
      </w:r>
      <w:r w:rsidRPr="000B0DB5">
        <w:rPr>
          <w:b/>
          <w:sz w:val="24"/>
          <w:szCs w:val="24"/>
        </w:rPr>
        <w:t>площадок.</w:t>
      </w:r>
    </w:p>
    <w:p w:rsidR="00205902" w:rsidRDefault="00205902" w:rsidP="000B0DB5">
      <w:pPr>
        <w:jc w:val="both"/>
        <w:rPr>
          <w:sz w:val="24"/>
          <w:szCs w:val="24"/>
        </w:rPr>
      </w:pPr>
      <w:r w:rsidRPr="00AD35BC">
        <w:rPr>
          <w:sz w:val="24"/>
          <w:szCs w:val="24"/>
        </w:rPr>
        <w:t xml:space="preserve">План – </w:t>
      </w:r>
      <w:r>
        <w:rPr>
          <w:sz w:val="24"/>
          <w:szCs w:val="24"/>
        </w:rPr>
        <w:t>126</w:t>
      </w:r>
      <w:r w:rsidRPr="00AD35BC">
        <w:rPr>
          <w:sz w:val="24"/>
          <w:szCs w:val="24"/>
        </w:rPr>
        <w:t xml:space="preserve"> тыс. руб., исполнено – </w:t>
      </w:r>
      <w:r>
        <w:rPr>
          <w:sz w:val="24"/>
          <w:szCs w:val="24"/>
        </w:rPr>
        <w:t>38</w:t>
      </w:r>
      <w:r w:rsidRPr="00AD35BC">
        <w:rPr>
          <w:sz w:val="24"/>
          <w:szCs w:val="24"/>
        </w:rPr>
        <w:t xml:space="preserve"> тыс. руб. % исполнения –</w:t>
      </w:r>
      <w:r>
        <w:rPr>
          <w:sz w:val="24"/>
          <w:szCs w:val="24"/>
        </w:rPr>
        <w:t xml:space="preserve"> 30,2%</w:t>
      </w:r>
      <w:r w:rsidRPr="00AD35BC">
        <w:rPr>
          <w:sz w:val="24"/>
          <w:szCs w:val="24"/>
        </w:rPr>
        <w:t>.</w:t>
      </w:r>
    </w:p>
    <w:p w:rsidR="00205902" w:rsidRPr="00462AC8" w:rsidRDefault="00205902" w:rsidP="00462A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462AC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Расходные обязательства в области  м</w:t>
      </w:r>
      <w:r w:rsidRPr="00462AC8">
        <w:rPr>
          <w:b/>
          <w:sz w:val="24"/>
          <w:szCs w:val="24"/>
        </w:rPr>
        <w:t>олодежн</w:t>
      </w:r>
      <w:r>
        <w:rPr>
          <w:b/>
          <w:sz w:val="24"/>
          <w:szCs w:val="24"/>
        </w:rPr>
        <w:t>ой</w:t>
      </w:r>
      <w:r w:rsidRPr="00462AC8">
        <w:rPr>
          <w:b/>
          <w:sz w:val="24"/>
          <w:szCs w:val="24"/>
        </w:rPr>
        <w:t xml:space="preserve"> политик</w:t>
      </w:r>
      <w:r>
        <w:rPr>
          <w:b/>
          <w:sz w:val="24"/>
          <w:szCs w:val="24"/>
        </w:rPr>
        <w:t>и</w:t>
      </w:r>
      <w:r w:rsidRPr="00462AC8">
        <w:rPr>
          <w:b/>
          <w:sz w:val="24"/>
          <w:szCs w:val="24"/>
        </w:rPr>
        <w:t xml:space="preserve"> и оздоровлени</w:t>
      </w:r>
      <w:r>
        <w:rPr>
          <w:b/>
          <w:sz w:val="24"/>
          <w:szCs w:val="24"/>
        </w:rPr>
        <w:t>я</w:t>
      </w:r>
      <w:r w:rsidRPr="00462AC8">
        <w:rPr>
          <w:b/>
          <w:sz w:val="24"/>
          <w:szCs w:val="24"/>
        </w:rPr>
        <w:t xml:space="preserve"> детей </w:t>
      </w:r>
      <w:r>
        <w:rPr>
          <w:b/>
          <w:sz w:val="24"/>
          <w:szCs w:val="24"/>
        </w:rPr>
        <w:t>.</w:t>
      </w:r>
    </w:p>
    <w:p w:rsidR="00205902" w:rsidRDefault="00205902" w:rsidP="00D6769C">
      <w:pPr>
        <w:jc w:val="both"/>
        <w:rPr>
          <w:sz w:val="24"/>
          <w:szCs w:val="24"/>
        </w:rPr>
      </w:pPr>
      <w:r w:rsidRPr="00AD35BC">
        <w:rPr>
          <w:sz w:val="24"/>
          <w:szCs w:val="24"/>
        </w:rPr>
        <w:t xml:space="preserve">План – </w:t>
      </w:r>
      <w:r>
        <w:rPr>
          <w:sz w:val="24"/>
          <w:szCs w:val="24"/>
        </w:rPr>
        <w:t xml:space="preserve">3121,0 </w:t>
      </w:r>
      <w:r w:rsidRPr="00AD35BC">
        <w:rPr>
          <w:sz w:val="24"/>
          <w:szCs w:val="24"/>
        </w:rPr>
        <w:t xml:space="preserve"> тыс. руб., исполнено – </w:t>
      </w:r>
      <w:r>
        <w:rPr>
          <w:sz w:val="24"/>
          <w:szCs w:val="24"/>
        </w:rPr>
        <w:t xml:space="preserve">2485,7 </w:t>
      </w:r>
      <w:r w:rsidRPr="00AD35BC">
        <w:rPr>
          <w:sz w:val="24"/>
          <w:szCs w:val="24"/>
        </w:rPr>
        <w:t xml:space="preserve"> тыс. руб. % исполнения –</w:t>
      </w:r>
      <w:r>
        <w:rPr>
          <w:sz w:val="24"/>
          <w:szCs w:val="24"/>
        </w:rPr>
        <w:t xml:space="preserve"> 79,6 %</w:t>
      </w:r>
      <w:r w:rsidRPr="00AD35BC">
        <w:rPr>
          <w:sz w:val="24"/>
          <w:szCs w:val="24"/>
        </w:rPr>
        <w:t>.</w:t>
      </w:r>
    </w:p>
    <w:p w:rsidR="00205902" w:rsidRDefault="00205902" w:rsidP="004D6C10">
      <w:pPr>
        <w:tabs>
          <w:tab w:val="right" w:pos="9781"/>
        </w:tabs>
        <w:jc w:val="both"/>
      </w:pPr>
      <w:r>
        <w:rPr>
          <w:sz w:val="24"/>
          <w:szCs w:val="24"/>
        </w:rPr>
        <w:t>По данному разделу отражены:</w:t>
      </w:r>
      <w:r>
        <w:rPr>
          <w:sz w:val="24"/>
          <w:szCs w:val="24"/>
        </w:rPr>
        <w:tab/>
      </w:r>
    </w:p>
    <w:p w:rsidR="00205902" w:rsidRDefault="00205902" w:rsidP="0057579E">
      <w:pPr>
        <w:pStyle w:val="ListParagraph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462AC8">
        <w:rPr>
          <w:b/>
          <w:sz w:val="24"/>
          <w:szCs w:val="24"/>
        </w:rPr>
        <w:t>.1.</w:t>
      </w:r>
      <w:r w:rsidRPr="00366D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Расходные обязательства по проведению работ по в</w:t>
      </w:r>
      <w:r w:rsidRPr="00462AC8">
        <w:rPr>
          <w:b/>
          <w:sz w:val="24"/>
          <w:szCs w:val="24"/>
        </w:rPr>
        <w:t>оенно-патриотическо</w:t>
      </w:r>
      <w:r>
        <w:rPr>
          <w:b/>
          <w:sz w:val="24"/>
          <w:szCs w:val="24"/>
        </w:rPr>
        <w:t>му</w:t>
      </w:r>
      <w:r w:rsidRPr="00462AC8">
        <w:rPr>
          <w:b/>
          <w:sz w:val="24"/>
          <w:szCs w:val="24"/>
        </w:rPr>
        <w:t xml:space="preserve"> воспитани</w:t>
      </w:r>
      <w:r>
        <w:rPr>
          <w:b/>
          <w:sz w:val="24"/>
          <w:szCs w:val="24"/>
        </w:rPr>
        <w:t>ю</w:t>
      </w:r>
      <w:r w:rsidRPr="00462A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граждан </w:t>
      </w:r>
      <w:r w:rsidRPr="00462AC8">
        <w:rPr>
          <w:b/>
          <w:sz w:val="24"/>
          <w:szCs w:val="24"/>
        </w:rPr>
        <w:t>на территории муниципального образовани</w:t>
      </w:r>
      <w:r>
        <w:rPr>
          <w:sz w:val="24"/>
          <w:szCs w:val="24"/>
        </w:rPr>
        <w:t xml:space="preserve">я </w:t>
      </w:r>
    </w:p>
    <w:p w:rsidR="00205902" w:rsidRPr="000B0DB5" w:rsidRDefault="00205902" w:rsidP="00462AC8">
      <w:pPr>
        <w:jc w:val="both"/>
        <w:rPr>
          <w:b/>
          <w:sz w:val="24"/>
          <w:szCs w:val="24"/>
        </w:rPr>
      </w:pPr>
      <w:r w:rsidRPr="00AD35BC">
        <w:rPr>
          <w:sz w:val="24"/>
          <w:szCs w:val="24"/>
        </w:rPr>
        <w:t xml:space="preserve">План – </w:t>
      </w:r>
      <w:r>
        <w:rPr>
          <w:sz w:val="24"/>
          <w:szCs w:val="24"/>
        </w:rPr>
        <w:t>790,0</w:t>
      </w:r>
      <w:r w:rsidRPr="00AD35BC">
        <w:rPr>
          <w:sz w:val="24"/>
          <w:szCs w:val="24"/>
        </w:rPr>
        <w:t xml:space="preserve"> тыс. руб., исполнено – </w:t>
      </w:r>
      <w:r>
        <w:rPr>
          <w:sz w:val="24"/>
          <w:szCs w:val="24"/>
        </w:rPr>
        <w:t xml:space="preserve">660,9 </w:t>
      </w:r>
      <w:r w:rsidRPr="00AD35BC">
        <w:rPr>
          <w:sz w:val="24"/>
          <w:szCs w:val="24"/>
        </w:rPr>
        <w:t xml:space="preserve"> тыс. руб. % исполнения – </w:t>
      </w:r>
      <w:r>
        <w:rPr>
          <w:sz w:val="24"/>
          <w:szCs w:val="24"/>
        </w:rPr>
        <w:t>83,7%</w:t>
      </w:r>
      <w:r w:rsidRPr="00AD35BC">
        <w:rPr>
          <w:sz w:val="24"/>
          <w:szCs w:val="24"/>
        </w:rPr>
        <w:t>.</w:t>
      </w:r>
    </w:p>
    <w:p w:rsidR="00205902" w:rsidRPr="00462AC8" w:rsidRDefault="00205902" w:rsidP="0057579E">
      <w:pPr>
        <w:pStyle w:val="ListParagraph"/>
        <w:suppressAutoHyphens/>
        <w:autoSpaceDN w:val="0"/>
        <w:ind w:left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462AC8">
        <w:rPr>
          <w:b/>
          <w:sz w:val="24"/>
          <w:szCs w:val="24"/>
        </w:rPr>
        <w:t>.2.</w:t>
      </w:r>
      <w:r w:rsidRPr="00366D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Расходные обязательства по о</w:t>
      </w:r>
      <w:r w:rsidRPr="00462AC8">
        <w:rPr>
          <w:b/>
          <w:sz w:val="24"/>
          <w:szCs w:val="24"/>
        </w:rPr>
        <w:t>рганизаци</w:t>
      </w:r>
      <w:r>
        <w:rPr>
          <w:b/>
          <w:sz w:val="24"/>
          <w:szCs w:val="24"/>
        </w:rPr>
        <w:t>и</w:t>
      </w:r>
      <w:r w:rsidRPr="00462AC8">
        <w:rPr>
          <w:b/>
          <w:sz w:val="24"/>
          <w:szCs w:val="24"/>
        </w:rPr>
        <w:t xml:space="preserve"> и проведени</w:t>
      </w:r>
      <w:r>
        <w:rPr>
          <w:b/>
          <w:sz w:val="24"/>
          <w:szCs w:val="24"/>
        </w:rPr>
        <w:t xml:space="preserve">ю </w:t>
      </w:r>
      <w:r w:rsidRPr="00462AC8">
        <w:rPr>
          <w:b/>
          <w:sz w:val="24"/>
          <w:szCs w:val="24"/>
        </w:rPr>
        <w:t xml:space="preserve"> досуговых</w:t>
      </w:r>
      <w:r>
        <w:rPr>
          <w:b/>
          <w:sz w:val="24"/>
          <w:szCs w:val="24"/>
        </w:rPr>
        <w:t xml:space="preserve"> </w:t>
      </w:r>
      <w:r w:rsidRPr="00462AC8">
        <w:rPr>
          <w:b/>
          <w:sz w:val="24"/>
          <w:szCs w:val="24"/>
        </w:rPr>
        <w:t xml:space="preserve"> мероприятий </w:t>
      </w:r>
      <w:r>
        <w:rPr>
          <w:b/>
          <w:sz w:val="24"/>
          <w:szCs w:val="24"/>
        </w:rPr>
        <w:t xml:space="preserve">для </w:t>
      </w:r>
      <w:r w:rsidRPr="00462AC8">
        <w:rPr>
          <w:b/>
          <w:sz w:val="24"/>
          <w:szCs w:val="24"/>
        </w:rPr>
        <w:t>жителей, проживающих на территории муниципального образования</w:t>
      </w:r>
      <w:r>
        <w:rPr>
          <w:b/>
          <w:sz w:val="24"/>
          <w:szCs w:val="24"/>
        </w:rPr>
        <w:t>.</w:t>
      </w:r>
      <w:r w:rsidRPr="00462AC8">
        <w:rPr>
          <w:b/>
          <w:sz w:val="24"/>
          <w:szCs w:val="24"/>
        </w:rPr>
        <w:t xml:space="preserve"> </w:t>
      </w:r>
    </w:p>
    <w:p w:rsidR="00205902" w:rsidRPr="000B0DB5" w:rsidRDefault="00205902" w:rsidP="00462AC8">
      <w:pPr>
        <w:jc w:val="both"/>
        <w:rPr>
          <w:b/>
          <w:sz w:val="24"/>
          <w:szCs w:val="24"/>
        </w:rPr>
      </w:pPr>
      <w:r w:rsidRPr="00AD35BC">
        <w:rPr>
          <w:sz w:val="24"/>
          <w:szCs w:val="24"/>
        </w:rPr>
        <w:t xml:space="preserve">План – </w:t>
      </w:r>
      <w:r>
        <w:rPr>
          <w:sz w:val="24"/>
          <w:szCs w:val="24"/>
        </w:rPr>
        <w:t>1400</w:t>
      </w:r>
      <w:r w:rsidRPr="00AD35BC">
        <w:rPr>
          <w:sz w:val="24"/>
          <w:szCs w:val="24"/>
        </w:rPr>
        <w:t xml:space="preserve"> тыс. руб., исполнено – </w:t>
      </w:r>
      <w:r>
        <w:rPr>
          <w:sz w:val="24"/>
          <w:szCs w:val="24"/>
        </w:rPr>
        <w:t>1129,3</w:t>
      </w:r>
      <w:r w:rsidRPr="00AD35BC">
        <w:rPr>
          <w:sz w:val="24"/>
          <w:szCs w:val="24"/>
        </w:rPr>
        <w:t xml:space="preserve"> тыс. руб. % исполнения – </w:t>
      </w:r>
      <w:r>
        <w:rPr>
          <w:sz w:val="24"/>
          <w:szCs w:val="24"/>
        </w:rPr>
        <w:t>80,7%</w:t>
      </w:r>
    </w:p>
    <w:p w:rsidR="00205902" w:rsidRDefault="00205902" w:rsidP="00462AC8">
      <w:pPr>
        <w:pStyle w:val="ListParagraph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4.3.</w:t>
      </w:r>
      <w:r w:rsidRPr="00366D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Расходные обязательства по у</w:t>
      </w:r>
      <w:r w:rsidRPr="00462AC8">
        <w:rPr>
          <w:b/>
          <w:sz w:val="24"/>
          <w:szCs w:val="24"/>
        </w:rPr>
        <w:t>части</w:t>
      </w:r>
      <w:r>
        <w:rPr>
          <w:b/>
          <w:sz w:val="24"/>
          <w:szCs w:val="24"/>
        </w:rPr>
        <w:t>ю</w:t>
      </w:r>
      <w:r w:rsidRPr="00462AC8">
        <w:rPr>
          <w:b/>
          <w:sz w:val="24"/>
          <w:szCs w:val="24"/>
        </w:rPr>
        <w:t xml:space="preserve"> в </w:t>
      </w:r>
      <w:r>
        <w:rPr>
          <w:b/>
          <w:sz w:val="24"/>
          <w:szCs w:val="24"/>
        </w:rPr>
        <w:t xml:space="preserve">реализации мер по </w:t>
      </w:r>
      <w:r w:rsidRPr="00462AC8">
        <w:rPr>
          <w:b/>
          <w:sz w:val="24"/>
          <w:szCs w:val="24"/>
        </w:rPr>
        <w:t>профилактике дорожно-транспортного травматизма</w:t>
      </w:r>
      <w:r>
        <w:rPr>
          <w:b/>
          <w:sz w:val="24"/>
          <w:szCs w:val="24"/>
        </w:rPr>
        <w:t xml:space="preserve">, профилактике правонарушений и профилактике терроризма и экстремизма </w:t>
      </w:r>
      <w:r w:rsidRPr="00462AC8">
        <w:rPr>
          <w:b/>
          <w:sz w:val="24"/>
          <w:szCs w:val="24"/>
        </w:rPr>
        <w:t xml:space="preserve"> на территории муниципального образовани</w:t>
      </w:r>
      <w:r>
        <w:rPr>
          <w:sz w:val="24"/>
          <w:szCs w:val="24"/>
        </w:rPr>
        <w:t xml:space="preserve">я. </w:t>
      </w:r>
    </w:p>
    <w:p w:rsidR="00205902" w:rsidRPr="000B0DB5" w:rsidRDefault="00205902" w:rsidP="00462AC8">
      <w:pPr>
        <w:jc w:val="both"/>
        <w:rPr>
          <w:b/>
          <w:sz w:val="24"/>
          <w:szCs w:val="24"/>
        </w:rPr>
      </w:pPr>
      <w:r w:rsidRPr="00AD35BC">
        <w:rPr>
          <w:sz w:val="24"/>
          <w:szCs w:val="24"/>
        </w:rPr>
        <w:t xml:space="preserve">План – </w:t>
      </w:r>
      <w:r>
        <w:rPr>
          <w:sz w:val="24"/>
          <w:szCs w:val="24"/>
        </w:rPr>
        <w:t xml:space="preserve">931,0 </w:t>
      </w:r>
      <w:r w:rsidRPr="00AD35BC">
        <w:rPr>
          <w:sz w:val="24"/>
          <w:szCs w:val="24"/>
        </w:rPr>
        <w:t xml:space="preserve">тыс. руб., исполнено – </w:t>
      </w:r>
      <w:r>
        <w:rPr>
          <w:sz w:val="24"/>
          <w:szCs w:val="24"/>
        </w:rPr>
        <w:t>695,5</w:t>
      </w:r>
      <w:r w:rsidRPr="00AD35BC">
        <w:rPr>
          <w:sz w:val="24"/>
          <w:szCs w:val="24"/>
        </w:rPr>
        <w:t xml:space="preserve">тыс. руб. % исполнения – </w:t>
      </w:r>
      <w:r>
        <w:rPr>
          <w:sz w:val="24"/>
          <w:szCs w:val="24"/>
        </w:rPr>
        <w:t>74,7%</w:t>
      </w:r>
      <w:r w:rsidRPr="00AD35BC">
        <w:rPr>
          <w:sz w:val="24"/>
          <w:szCs w:val="24"/>
        </w:rPr>
        <w:t>.</w:t>
      </w:r>
    </w:p>
    <w:p w:rsidR="00205902" w:rsidRDefault="00205902" w:rsidP="002C57A9">
      <w:pPr>
        <w:pStyle w:val="ListParagraph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0D48B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Расходные обязательства в области к</w:t>
      </w:r>
      <w:r w:rsidRPr="000D48B5">
        <w:rPr>
          <w:b/>
          <w:sz w:val="24"/>
          <w:szCs w:val="24"/>
        </w:rPr>
        <w:t>ультур</w:t>
      </w:r>
      <w:r>
        <w:rPr>
          <w:b/>
          <w:sz w:val="24"/>
          <w:szCs w:val="24"/>
        </w:rPr>
        <w:t>ы</w:t>
      </w:r>
      <w:r w:rsidRPr="000D48B5">
        <w:rPr>
          <w:b/>
          <w:sz w:val="24"/>
          <w:szCs w:val="24"/>
        </w:rPr>
        <w:t>.</w:t>
      </w:r>
    </w:p>
    <w:p w:rsidR="00205902" w:rsidRPr="000B0DB5" w:rsidRDefault="00205902" w:rsidP="002C57A9">
      <w:pPr>
        <w:jc w:val="both"/>
        <w:rPr>
          <w:b/>
          <w:sz w:val="24"/>
          <w:szCs w:val="24"/>
        </w:rPr>
      </w:pPr>
      <w:r w:rsidRPr="00AD35BC">
        <w:rPr>
          <w:sz w:val="24"/>
          <w:szCs w:val="24"/>
        </w:rPr>
        <w:t xml:space="preserve">План </w:t>
      </w:r>
      <w:r>
        <w:rPr>
          <w:sz w:val="24"/>
          <w:szCs w:val="24"/>
        </w:rPr>
        <w:t xml:space="preserve">-6560,2 </w:t>
      </w:r>
      <w:r w:rsidRPr="00AD35BC">
        <w:rPr>
          <w:sz w:val="24"/>
          <w:szCs w:val="24"/>
        </w:rPr>
        <w:t xml:space="preserve"> тыс. руб., исполнено – </w:t>
      </w:r>
      <w:r>
        <w:rPr>
          <w:sz w:val="24"/>
          <w:szCs w:val="24"/>
        </w:rPr>
        <w:t>5982,5</w:t>
      </w:r>
      <w:r w:rsidRPr="00AD35BC">
        <w:rPr>
          <w:sz w:val="24"/>
          <w:szCs w:val="24"/>
        </w:rPr>
        <w:t xml:space="preserve"> тыс. руб. % исполнения – </w:t>
      </w:r>
      <w:r>
        <w:rPr>
          <w:sz w:val="24"/>
          <w:szCs w:val="24"/>
        </w:rPr>
        <w:t>91,2 %</w:t>
      </w:r>
      <w:r w:rsidRPr="00AD35BC">
        <w:rPr>
          <w:sz w:val="24"/>
          <w:szCs w:val="24"/>
        </w:rPr>
        <w:t>.</w:t>
      </w:r>
    </w:p>
    <w:p w:rsidR="00205902" w:rsidRDefault="00205902" w:rsidP="0057579E">
      <w:pPr>
        <w:pStyle w:val="ListParagraph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0D48B5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.</w:t>
      </w:r>
      <w:r w:rsidRPr="000D48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Расходные обязательства по о</w:t>
      </w:r>
      <w:r w:rsidRPr="000D48B5">
        <w:rPr>
          <w:b/>
          <w:sz w:val="24"/>
          <w:szCs w:val="24"/>
        </w:rPr>
        <w:t>рганизаци</w:t>
      </w:r>
      <w:r>
        <w:rPr>
          <w:b/>
          <w:sz w:val="24"/>
          <w:szCs w:val="24"/>
        </w:rPr>
        <w:t>и</w:t>
      </w:r>
      <w:r w:rsidRPr="000D48B5">
        <w:rPr>
          <w:b/>
          <w:sz w:val="24"/>
          <w:szCs w:val="24"/>
        </w:rPr>
        <w:t xml:space="preserve"> местных и участи</w:t>
      </w:r>
      <w:r>
        <w:rPr>
          <w:b/>
          <w:sz w:val="24"/>
          <w:szCs w:val="24"/>
        </w:rPr>
        <w:t>ю</w:t>
      </w:r>
      <w:r w:rsidRPr="000D48B5">
        <w:rPr>
          <w:b/>
          <w:sz w:val="24"/>
          <w:szCs w:val="24"/>
        </w:rPr>
        <w:t xml:space="preserve"> в организации и проведении городских праздничных и иных зрелищных мероприятий</w:t>
      </w:r>
      <w:r>
        <w:rPr>
          <w:sz w:val="24"/>
          <w:szCs w:val="24"/>
        </w:rPr>
        <w:t>.</w:t>
      </w:r>
    </w:p>
    <w:p w:rsidR="00205902" w:rsidRPr="000B0DB5" w:rsidRDefault="00205902" w:rsidP="000D48B5">
      <w:pPr>
        <w:jc w:val="both"/>
        <w:rPr>
          <w:b/>
          <w:sz w:val="24"/>
          <w:szCs w:val="24"/>
        </w:rPr>
      </w:pPr>
      <w:r w:rsidRPr="00AD35BC">
        <w:rPr>
          <w:sz w:val="24"/>
          <w:szCs w:val="24"/>
        </w:rPr>
        <w:t xml:space="preserve">План – </w:t>
      </w:r>
      <w:r>
        <w:rPr>
          <w:sz w:val="24"/>
          <w:szCs w:val="24"/>
        </w:rPr>
        <w:t>400,0</w:t>
      </w:r>
      <w:r w:rsidRPr="00AD35BC">
        <w:rPr>
          <w:sz w:val="24"/>
          <w:szCs w:val="24"/>
        </w:rPr>
        <w:t xml:space="preserve">тыс. руб., исполнено – </w:t>
      </w:r>
      <w:r>
        <w:rPr>
          <w:sz w:val="24"/>
          <w:szCs w:val="24"/>
        </w:rPr>
        <w:t>287,8</w:t>
      </w:r>
      <w:r w:rsidRPr="00AD35BC">
        <w:rPr>
          <w:sz w:val="24"/>
          <w:szCs w:val="24"/>
        </w:rPr>
        <w:t xml:space="preserve">тыс. руб. % исполнения – </w:t>
      </w:r>
      <w:r>
        <w:rPr>
          <w:sz w:val="24"/>
          <w:szCs w:val="24"/>
        </w:rPr>
        <w:t>72%</w:t>
      </w:r>
      <w:r w:rsidRPr="00AD35BC">
        <w:rPr>
          <w:sz w:val="24"/>
          <w:szCs w:val="24"/>
        </w:rPr>
        <w:t>.</w:t>
      </w:r>
    </w:p>
    <w:p w:rsidR="00205902" w:rsidRDefault="00205902" w:rsidP="0057579E">
      <w:pPr>
        <w:pStyle w:val="ListParagraph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5.2.</w:t>
      </w:r>
      <w:r w:rsidRPr="002C57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Расходные обязательства по содержанию и обеспечению деятельности муниципального учреждения культуры ( МУК) «Наш  дом».</w:t>
      </w:r>
    </w:p>
    <w:p w:rsidR="00205902" w:rsidRPr="000B0DB5" w:rsidRDefault="00205902" w:rsidP="000D48B5">
      <w:pPr>
        <w:jc w:val="both"/>
        <w:rPr>
          <w:b/>
          <w:sz w:val="24"/>
          <w:szCs w:val="24"/>
        </w:rPr>
      </w:pPr>
      <w:r w:rsidRPr="00AD35BC">
        <w:rPr>
          <w:sz w:val="24"/>
          <w:szCs w:val="24"/>
        </w:rPr>
        <w:t xml:space="preserve">План – </w:t>
      </w:r>
      <w:r>
        <w:rPr>
          <w:sz w:val="24"/>
          <w:szCs w:val="24"/>
        </w:rPr>
        <w:t xml:space="preserve">6160,2 </w:t>
      </w:r>
      <w:r w:rsidRPr="00AD35BC">
        <w:rPr>
          <w:sz w:val="24"/>
          <w:szCs w:val="24"/>
        </w:rPr>
        <w:t xml:space="preserve">тыс. руб., исполнено – </w:t>
      </w:r>
      <w:r>
        <w:rPr>
          <w:sz w:val="24"/>
          <w:szCs w:val="24"/>
        </w:rPr>
        <w:t>5694,7</w:t>
      </w:r>
      <w:r w:rsidRPr="00AD35BC">
        <w:rPr>
          <w:sz w:val="24"/>
          <w:szCs w:val="24"/>
        </w:rPr>
        <w:t xml:space="preserve"> тыс. руб. % исполнения – </w:t>
      </w:r>
      <w:r>
        <w:rPr>
          <w:sz w:val="24"/>
          <w:szCs w:val="24"/>
        </w:rPr>
        <w:t>92,4%</w:t>
      </w:r>
      <w:r w:rsidRPr="00AD35BC">
        <w:rPr>
          <w:sz w:val="24"/>
          <w:szCs w:val="24"/>
        </w:rPr>
        <w:t>.</w:t>
      </w:r>
    </w:p>
    <w:p w:rsidR="00205902" w:rsidRDefault="00205902" w:rsidP="0057579E">
      <w:pPr>
        <w:pStyle w:val="ListParagraph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0D48B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Расходные обязательства</w:t>
      </w:r>
      <w:r w:rsidRPr="000D48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 w:rsidRPr="000D48B5">
        <w:rPr>
          <w:b/>
          <w:sz w:val="24"/>
          <w:szCs w:val="24"/>
        </w:rPr>
        <w:t xml:space="preserve"> предоставлени</w:t>
      </w:r>
      <w:r>
        <w:rPr>
          <w:b/>
          <w:sz w:val="24"/>
          <w:szCs w:val="24"/>
        </w:rPr>
        <w:t>ю</w:t>
      </w:r>
      <w:r w:rsidRPr="000D48B5">
        <w:rPr>
          <w:b/>
          <w:sz w:val="24"/>
          <w:szCs w:val="24"/>
        </w:rPr>
        <w:t xml:space="preserve"> доплат к пенсии лицам, замещавшим муниципальные должности и должности муниципальной службы</w:t>
      </w:r>
      <w:r>
        <w:rPr>
          <w:b/>
          <w:sz w:val="24"/>
          <w:szCs w:val="24"/>
        </w:rPr>
        <w:t>.</w:t>
      </w:r>
    </w:p>
    <w:p w:rsidR="00205902" w:rsidRPr="000B0DB5" w:rsidRDefault="00205902" w:rsidP="000D48B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D35BC">
        <w:rPr>
          <w:sz w:val="24"/>
          <w:szCs w:val="24"/>
        </w:rPr>
        <w:t xml:space="preserve">План – </w:t>
      </w:r>
      <w:r>
        <w:rPr>
          <w:sz w:val="24"/>
          <w:szCs w:val="24"/>
        </w:rPr>
        <w:t>176,3</w:t>
      </w:r>
      <w:r w:rsidRPr="00AD35BC">
        <w:rPr>
          <w:sz w:val="24"/>
          <w:szCs w:val="24"/>
        </w:rPr>
        <w:t xml:space="preserve"> тыс. руб., исполнено – </w:t>
      </w:r>
      <w:r>
        <w:rPr>
          <w:sz w:val="24"/>
          <w:szCs w:val="24"/>
        </w:rPr>
        <w:t xml:space="preserve">176,3 </w:t>
      </w:r>
      <w:r w:rsidRPr="00AD35BC">
        <w:rPr>
          <w:sz w:val="24"/>
          <w:szCs w:val="24"/>
        </w:rPr>
        <w:t xml:space="preserve">тыс. руб. % исполнения – </w:t>
      </w:r>
      <w:r>
        <w:rPr>
          <w:sz w:val="24"/>
          <w:szCs w:val="24"/>
        </w:rPr>
        <w:t>100%</w:t>
      </w:r>
      <w:r w:rsidRPr="00AD35BC">
        <w:rPr>
          <w:sz w:val="24"/>
          <w:szCs w:val="24"/>
        </w:rPr>
        <w:t>.</w:t>
      </w:r>
    </w:p>
    <w:p w:rsidR="00205902" w:rsidRDefault="00205902" w:rsidP="000D48B5">
      <w:pPr>
        <w:pStyle w:val="ListParagraph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Pr="00B355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Расходные обязательства по о</w:t>
      </w:r>
      <w:r w:rsidRPr="000D48B5">
        <w:rPr>
          <w:b/>
          <w:sz w:val="24"/>
          <w:szCs w:val="24"/>
        </w:rPr>
        <w:t>хран</w:t>
      </w:r>
      <w:r>
        <w:rPr>
          <w:b/>
          <w:sz w:val="24"/>
          <w:szCs w:val="24"/>
        </w:rPr>
        <w:t xml:space="preserve">е </w:t>
      </w:r>
      <w:r w:rsidRPr="000D48B5">
        <w:rPr>
          <w:b/>
          <w:sz w:val="24"/>
          <w:szCs w:val="24"/>
        </w:rPr>
        <w:t xml:space="preserve"> семьи и детства производились за счет средств целевой субвенции из </w:t>
      </w:r>
      <w:r>
        <w:rPr>
          <w:b/>
          <w:sz w:val="24"/>
          <w:szCs w:val="24"/>
        </w:rPr>
        <w:t xml:space="preserve">фонда компенсаций </w:t>
      </w:r>
      <w:r w:rsidRPr="000D48B5">
        <w:rPr>
          <w:b/>
          <w:sz w:val="24"/>
          <w:szCs w:val="24"/>
        </w:rPr>
        <w:t>Санкт-Петербурга</w:t>
      </w:r>
      <w:r>
        <w:rPr>
          <w:b/>
          <w:sz w:val="24"/>
          <w:szCs w:val="24"/>
        </w:rPr>
        <w:t>.</w:t>
      </w:r>
    </w:p>
    <w:p w:rsidR="00205902" w:rsidRPr="000B0DB5" w:rsidRDefault="00205902" w:rsidP="00ED2BB2">
      <w:pPr>
        <w:jc w:val="both"/>
        <w:rPr>
          <w:b/>
          <w:sz w:val="24"/>
          <w:szCs w:val="24"/>
        </w:rPr>
      </w:pPr>
      <w:r w:rsidRPr="00AD35BC">
        <w:rPr>
          <w:sz w:val="24"/>
          <w:szCs w:val="24"/>
        </w:rPr>
        <w:t xml:space="preserve">План – </w:t>
      </w:r>
      <w:r>
        <w:rPr>
          <w:sz w:val="24"/>
          <w:szCs w:val="24"/>
        </w:rPr>
        <w:t xml:space="preserve">9579,6 </w:t>
      </w:r>
      <w:r w:rsidRPr="00AD35BC">
        <w:rPr>
          <w:sz w:val="24"/>
          <w:szCs w:val="24"/>
        </w:rPr>
        <w:t xml:space="preserve">тыс. руб., исполнено – </w:t>
      </w:r>
      <w:r>
        <w:rPr>
          <w:sz w:val="24"/>
          <w:szCs w:val="24"/>
        </w:rPr>
        <w:t>8212,8</w:t>
      </w:r>
      <w:r w:rsidRPr="00AD35BC">
        <w:rPr>
          <w:sz w:val="24"/>
          <w:szCs w:val="24"/>
        </w:rPr>
        <w:t xml:space="preserve"> тыс. руб. % исполнения – </w:t>
      </w:r>
      <w:r>
        <w:rPr>
          <w:sz w:val="24"/>
          <w:szCs w:val="24"/>
        </w:rPr>
        <w:t>85,7 %</w:t>
      </w:r>
      <w:r w:rsidRPr="00AD35BC">
        <w:rPr>
          <w:sz w:val="24"/>
          <w:szCs w:val="24"/>
        </w:rPr>
        <w:t>.</w:t>
      </w:r>
    </w:p>
    <w:p w:rsidR="00205902" w:rsidRDefault="00205902" w:rsidP="000D48B5">
      <w:pPr>
        <w:pStyle w:val="ListParagraph"/>
        <w:ind w:left="0"/>
        <w:jc w:val="both"/>
      </w:pPr>
      <w:r>
        <w:rPr>
          <w:b/>
          <w:sz w:val="24"/>
          <w:szCs w:val="24"/>
        </w:rPr>
        <w:t>В том числе</w:t>
      </w:r>
      <w:r>
        <w:rPr>
          <w:sz w:val="24"/>
          <w:szCs w:val="24"/>
        </w:rPr>
        <w:t>:</w:t>
      </w:r>
    </w:p>
    <w:p w:rsidR="00205902" w:rsidRPr="00C8054D" w:rsidRDefault="00205902" w:rsidP="0057579E">
      <w:pPr>
        <w:pStyle w:val="ListParagraph"/>
        <w:ind w:left="0"/>
        <w:jc w:val="both"/>
        <w:rPr>
          <w:b/>
          <w:sz w:val="24"/>
          <w:szCs w:val="24"/>
        </w:rPr>
      </w:pPr>
      <w:r w:rsidRPr="00C8054D">
        <w:rPr>
          <w:b/>
          <w:sz w:val="24"/>
          <w:szCs w:val="24"/>
        </w:rPr>
        <w:t xml:space="preserve">- организация  и осуществление деятельности по опеке и попечительству </w:t>
      </w:r>
    </w:p>
    <w:p w:rsidR="00205902" w:rsidRPr="000B0DB5" w:rsidRDefault="00205902" w:rsidP="00ED2BB2">
      <w:pPr>
        <w:jc w:val="both"/>
        <w:rPr>
          <w:b/>
          <w:sz w:val="24"/>
          <w:szCs w:val="24"/>
        </w:rPr>
      </w:pPr>
      <w:r w:rsidRPr="00AD35BC">
        <w:rPr>
          <w:sz w:val="24"/>
          <w:szCs w:val="24"/>
        </w:rPr>
        <w:t xml:space="preserve">План – </w:t>
      </w:r>
      <w:r>
        <w:rPr>
          <w:sz w:val="24"/>
          <w:szCs w:val="24"/>
        </w:rPr>
        <w:t xml:space="preserve">2272,0 </w:t>
      </w:r>
      <w:r w:rsidRPr="00AD35BC">
        <w:rPr>
          <w:sz w:val="24"/>
          <w:szCs w:val="24"/>
        </w:rPr>
        <w:t xml:space="preserve">тыс. руб., исполнено – </w:t>
      </w:r>
      <w:r>
        <w:rPr>
          <w:sz w:val="24"/>
          <w:szCs w:val="24"/>
        </w:rPr>
        <w:t>2250,9</w:t>
      </w:r>
      <w:r w:rsidRPr="00AD35BC">
        <w:rPr>
          <w:sz w:val="24"/>
          <w:szCs w:val="24"/>
        </w:rPr>
        <w:t xml:space="preserve"> тыс. руб. % исполнения – </w:t>
      </w:r>
      <w:r>
        <w:rPr>
          <w:sz w:val="24"/>
          <w:szCs w:val="24"/>
        </w:rPr>
        <w:t>99,1 %</w:t>
      </w:r>
      <w:r w:rsidRPr="00AD35BC">
        <w:rPr>
          <w:sz w:val="24"/>
          <w:szCs w:val="24"/>
        </w:rPr>
        <w:t>.</w:t>
      </w:r>
    </w:p>
    <w:p w:rsidR="00205902" w:rsidRPr="00C8054D" w:rsidRDefault="00205902" w:rsidP="0057579E">
      <w:pPr>
        <w:pStyle w:val="ListParagraph"/>
        <w:ind w:left="0"/>
        <w:jc w:val="both"/>
        <w:rPr>
          <w:b/>
          <w:sz w:val="24"/>
          <w:szCs w:val="24"/>
        </w:rPr>
      </w:pPr>
      <w:r w:rsidRPr="00C8054D">
        <w:rPr>
          <w:b/>
          <w:sz w:val="24"/>
          <w:szCs w:val="24"/>
        </w:rPr>
        <w:t>-содержание ребенка в семье опекуна и приемной семье</w:t>
      </w:r>
    </w:p>
    <w:p w:rsidR="00205902" w:rsidRPr="000B0DB5" w:rsidRDefault="00205902" w:rsidP="00ED2BB2">
      <w:pPr>
        <w:jc w:val="both"/>
        <w:rPr>
          <w:b/>
          <w:sz w:val="24"/>
          <w:szCs w:val="24"/>
        </w:rPr>
      </w:pPr>
      <w:r w:rsidRPr="00AD35BC">
        <w:rPr>
          <w:sz w:val="24"/>
          <w:szCs w:val="24"/>
        </w:rPr>
        <w:t xml:space="preserve">План – </w:t>
      </w:r>
      <w:r>
        <w:rPr>
          <w:sz w:val="24"/>
          <w:szCs w:val="24"/>
        </w:rPr>
        <w:t xml:space="preserve">7307,6 </w:t>
      </w:r>
      <w:r w:rsidRPr="00AD35BC">
        <w:rPr>
          <w:sz w:val="24"/>
          <w:szCs w:val="24"/>
        </w:rPr>
        <w:t xml:space="preserve">тыс. руб., исполнено – </w:t>
      </w:r>
      <w:r>
        <w:rPr>
          <w:sz w:val="24"/>
          <w:szCs w:val="24"/>
        </w:rPr>
        <w:t xml:space="preserve">5961,9 </w:t>
      </w:r>
      <w:r w:rsidRPr="00AD35BC">
        <w:rPr>
          <w:sz w:val="24"/>
          <w:szCs w:val="24"/>
        </w:rPr>
        <w:t xml:space="preserve"> тыс. руб. % исполнения – </w:t>
      </w:r>
      <w:r>
        <w:rPr>
          <w:sz w:val="24"/>
          <w:szCs w:val="24"/>
        </w:rPr>
        <w:t>81,6 %</w:t>
      </w:r>
      <w:r w:rsidRPr="00AD35BC">
        <w:rPr>
          <w:sz w:val="24"/>
          <w:szCs w:val="24"/>
        </w:rPr>
        <w:t>.</w:t>
      </w:r>
    </w:p>
    <w:p w:rsidR="00205902" w:rsidRPr="00C8054D" w:rsidRDefault="00205902" w:rsidP="0057579E">
      <w:pPr>
        <w:pStyle w:val="ListParagraph"/>
        <w:ind w:left="0"/>
        <w:jc w:val="both"/>
        <w:rPr>
          <w:b/>
          <w:sz w:val="24"/>
          <w:szCs w:val="24"/>
        </w:rPr>
      </w:pPr>
      <w:r w:rsidRPr="00C8054D">
        <w:rPr>
          <w:b/>
          <w:sz w:val="24"/>
          <w:szCs w:val="24"/>
        </w:rPr>
        <w:t>-  выплата вознаграждения приемному родителю</w:t>
      </w:r>
    </w:p>
    <w:p w:rsidR="00205902" w:rsidRDefault="00205902" w:rsidP="0057579E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D35BC">
        <w:rPr>
          <w:sz w:val="24"/>
          <w:szCs w:val="24"/>
        </w:rPr>
        <w:t xml:space="preserve">План – </w:t>
      </w:r>
      <w:r>
        <w:rPr>
          <w:sz w:val="24"/>
          <w:szCs w:val="24"/>
        </w:rPr>
        <w:t xml:space="preserve">1483,9 </w:t>
      </w:r>
      <w:r w:rsidRPr="00AD35BC">
        <w:rPr>
          <w:sz w:val="24"/>
          <w:szCs w:val="24"/>
        </w:rPr>
        <w:t xml:space="preserve">тыс. руб., исполнено – </w:t>
      </w:r>
      <w:r>
        <w:rPr>
          <w:sz w:val="24"/>
          <w:szCs w:val="24"/>
        </w:rPr>
        <w:t>1480,3</w:t>
      </w:r>
      <w:r w:rsidRPr="00AD35BC">
        <w:rPr>
          <w:sz w:val="24"/>
          <w:szCs w:val="24"/>
        </w:rPr>
        <w:t xml:space="preserve"> тыс. руб. % исполнения – </w:t>
      </w:r>
      <w:r>
        <w:rPr>
          <w:sz w:val="24"/>
          <w:szCs w:val="24"/>
        </w:rPr>
        <w:t>99,8 %</w:t>
      </w:r>
      <w:r w:rsidRPr="00AD35BC">
        <w:rPr>
          <w:sz w:val="24"/>
          <w:szCs w:val="24"/>
        </w:rPr>
        <w:t>.</w:t>
      </w:r>
    </w:p>
    <w:p w:rsidR="00205902" w:rsidRDefault="00205902" w:rsidP="0057579E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Pr="00B355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Расходные обязательства в области физической  культуры и спорта.</w:t>
      </w:r>
    </w:p>
    <w:p w:rsidR="00205902" w:rsidRDefault="00205902" w:rsidP="0057579E">
      <w:pPr>
        <w:pStyle w:val="ListParagraph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Расходные обязательства по с</w:t>
      </w:r>
      <w:r w:rsidRPr="00A3224B">
        <w:rPr>
          <w:b/>
          <w:sz w:val="24"/>
          <w:szCs w:val="24"/>
        </w:rPr>
        <w:t>оздани</w:t>
      </w:r>
      <w:r>
        <w:rPr>
          <w:b/>
          <w:sz w:val="24"/>
          <w:szCs w:val="24"/>
        </w:rPr>
        <w:t>ю</w:t>
      </w:r>
      <w:r w:rsidRPr="00A3224B">
        <w:rPr>
          <w:b/>
          <w:sz w:val="24"/>
          <w:szCs w:val="24"/>
        </w:rPr>
        <w:t xml:space="preserve"> условий для развития на территории муниципального образования массовой физической культуры и спорта</w:t>
      </w:r>
      <w:r>
        <w:rPr>
          <w:b/>
          <w:sz w:val="24"/>
          <w:szCs w:val="24"/>
        </w:rPr>
        <w:t>.</w:t>
      </w:r>
      <w:r w:rsidRPr="00A3224B">
        <w:rPr>
          <w:b/>
          <w:sz w:val="24"/>
          <w:szCs w:val="24"/>
        </w:rPr>
        <w:t xml:space="preserve"> </w:t>
      </w:r>
    </w:p>
    <w:p w:rsidR="00205902" w:rsidRPr="000B0DB5" w:rsidRDefault="00205902" w:rsidP="00A3224B">
      <w:pPr>
        <w:jc w:val="both"/>
        <w:rPr>
          <w:b/>
          <w:sz w:val="24"/>
          <w:szCs w:val="24"/>
        </w:rPr>
      </w:pPr>
      <w:r w:rsidRPr="00AD35BC">
        <w:rPr>
          <w:sz w:val="24"/>
          <w:szCs w:val="24"/>
        </w:rPr>
        <w:t xml:space="preserve">План – </w:t>
      </w:r>
      <w:r>
        <w:rPr>
          <w:sz w:val="24"/>
          <w:szCs w:val="24"/>
        </w:rPr>
        <w:t>475,0</w:t>
      </w:r>
      <w:r w:rsidRPr="00AD35BC">
        <w:rPr>
          <w:sz w:val="24"/>
          <w:szCs w:val="24"/>
        </w:rPr>
        <w:t xml:space="preserve"> тыс. руб., исполнено – </w:t>
      </w:r>
      <w:r>
        <w:rPr>
          <w:sz w:val="24"/>
          <w:szCs w:val="24"/>
        </w:rPr>
        <w:t>244,5</w:t>
      </w:r>
      <w:r w:rsidRPr="00AD35BC">
        <w:rPr>
          <w:sz w:val="24"/>
          <w:szCs w:val="24"/>
        </w:rPr>
        <w:t xml:space="preserve"> тыс. руб. % исполнения – </w:t>
      </w:r>
      <w:r>
        <w:rPr>
          <w:sz w:val="24"/>
          <w:szCs w:val="24"/>
        </w:rPr>
        <w:t>51,5%</w:t>
      </w:r>
      <w:r w:rsidRPr="00AD35BC">
        <w:rPr>
          <w:sz w:val="24"/>
          <w:szCs w:val="24"/>
        </w:rPr>
        <w:t>.</w:t>
      </w:r>
    </w:p>
    <w:p w:rsidR="00205902" w:rsidRPr="00A3224B" w:rsidRDefault="00205902" w:rsidP="0057579E">
      <w:pPr>
        <w:pStyle w:val="Standard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9</w:t>
      </w:r>
      <w:r w:rsidRPr="00A3224B">
        <w:rPr>
          <w:rFonts w:cs="Times New Roman"/>
          <w:b/>
          <w:sz w:val="24"/>
          <w:szCs w:val="24"/>
        </w:rPr>
        <w:t>.</w:t>
      </w:r>
      <w:r w:rsidRPr="00B355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Расходные обязательства в области п</w:t>
      </w:r>
      <w:r>
        <w:rPr>
          <w:rFonts w:cs="Times New Roman"/>
          <w:b/>
          <w:sz w:val="24"/>
          <w:szCs w:val="24"/>
        </w:rPr>
        <w:t>ериодической</w:t>
      </w:r>
      <w:r w:rsidRPr="00A3224B">
        <w:rPr>
          <w:rFonts w:cs="Times New Roman"/>
          <w:b/>
          <w:sz w:val="24"/>
          <w:szCs w:val="24"/>
        </w:rPr>
        <w:t xml:space="preserve"> печат</w:t>
      </w:r>
      <w:r>
        <w:rPr>
          <w:rFonts w:cs="Times New Roman"/>
          <w:b/>
          <w:sz w:val="24"/>
          <w:szCs w:val="24"/>
        </w:rPr>
        <w:t xml:space="preserve">и </w:t>
      </w:r>
      <w:r w:rsidRPr="00A3224B">
        <w:rPr>
          <w:rFonts w:cs="Times New Roman"/>
          <w:b/>
          <w:sz w:val="24"/>
          <w:szCs w:val="24"/>
        </w:rPr>
        <w:t xml:space="preserve"> и издательства.</w:t>
      </w:r>
    </w:p>
    <w:p w:rsidR="00205902" w:rsidRPr="00A3224B" w:rsidRDefault="00205902" w:rsidP="00A322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A3224B">
        <w:rPr>
          <w:b/>
          <w:sz w:val="24"/>
          <w:szCs w:val="24"/>
        </w:rPr>
        <w:t>ериодические издания, учрежденные представительными органами местного самоуправления</w:t>
      </w:r>
    </w:p>
    <w:p w:rsidR="00205902" w:rsidRPr="00A3224B" w:rsidRDefault="00205902" w:rsidP="00A3224B">
      <w:pPr>
        <w:jc w:val="both"/>
        <w:rPr>
          <w:sz w:val="24"/>
          <w:szCs w:val="24"/>
        </w:rPr>
      </w:pPr>
      <w:r w:rsidRPr="00A3224B">
        <w:rPr>
          <w:sz w:val="24"/>
          <w:szCs w:val="24"/>
        </w:rPr>
        <w:t xml:space="preserve">План – </w:t>
      </w:r>
      <w:r>
        <w:rPr>
          <w:sz w:val="24"/>
          <w:szCs w:val="24"/>
        </w:rPr>
        <w:t>1050,0</w:t>
      </w:r>
      <w:r w:rsidRPr="00A3224B">
        <w:rPr>
          <w:sz w:val="24"/>
          <w:szCs w:val="24"/>
        </w:rPr>
        <w:t xml:space="preserve">тыс. руб., исполнено </w:t>
      </w:r>
      <w:r>
        <w:rPr>
          <w:sz w:val="24"/>
          <w:szCs w:val="24"/>
        </w:rPr>
        <w:t>-828,0</w:t>
      </w:r>
      <w:r w:rsidRPr="00A3224B">
        <w:rPr>
          <w:sz w:val="24"/>
          <w:szCs w:val="24"/>
        </w:rPr>
        <w:t xml:space="preserve"> тыс. руб. % исполнения – </w:t>
      </w:r>
      <w:r>
        <w:rPr>
          <w:sz w:val="24"/>
          <w:szCs w:val="24"/>
        </w:rPr>
        <w:t>78,9%</w:t>
      </w:r>
      <w:r w:rsidRPr="00A3224B">
        <w:rPr>
          <w:sz w:val="24"/>
          <w:szCs w:val="24"/>
        </w:rPr>
        <w:t>.</w:t>
      </w:r>
    </w:p>
    <w:p w:rsidR="00205902" w:rsidRDefault="00205902" w:rsidP="00FD42A4">
      <w:pPr>
        <w:ind w:firstLine="567"/>
        <w:jc w:val="both"/>
        <w:rPr>
          <w:sz w:val="24"/>
          <w:szCs w:val="24"/>
        </w:rPr>
      </w:pPr>
    </w:p>
    <w:p w:rsidR="00205902" w:rsidRDefault="00205902" w:rsidP="004E1714">
      <w:pPr>
        <w:tabs>
          <w:tab w:val="left" w:pos="567"/>
          <w:tab w:val="left" w:pos="851"/>
        </w:tabs>
        <w:ind w:left="426"/>
        <w:jc w:val="center"/>
        <w:rPr>
          <w:b/>
          <w:sz w:val="28"/>
          <w:szCs w:val="28"/>
        </w:rPr>
      </w:pPr>
    </w:p>
    <w:p w:rsidR="00205902" w:rsidRDefault="00205902" w:rsidP="004E1714">
      <w:pPr>
        <w:tabs>
          <w:tab w:val="left" w:pos="567"/>
          <w:tab w:val="left" w:pos="851"/>
        </w:tabs>
        <w:ind w:left="426"/>
        <w:jc w:val="center"/>
        <w:rPr>
          <w:b/>
          <w:sz w:val="28"/>
          <w:szCs w:val="28"/>
        </w:rPr>
      </w:pPr>
      <w:r w:rsidRPr="005946EB">
        <w:rPr>
          <w:b/>
          <w:sz w:val="28"/>
          <w:szCs w:val="28"/>
        </w:rPr>
        <w:t>Об основных результатах работы   по исполнению   вопросов местного значения в 2014 года</w:t>
      </w:r>
    </w:p>
    <w:p w:rsidR="00205902" w:rsidRPr="005946EB" w:rsidRDefault="00205902" w:rsidP="004E1714">
      <w:pPr>
        <w:tabs>
          <w:tab w:val="left" w:pos="567"/>
          <w:tab w:val="left" w:pos="851"/>
        </w:tabs>
        <w:ind w:left="426"/>
        <w:jc w:val="center"/>
        <w:rPr>
          <w:b/>
          <w:sz w:val="28"/>
          <w:szCs w:val="28"/>
        </w:rPr>
      </w:pPr>
    </w:p>
    <w:p w:rsidR="00205902" w:rsidRPr="00B04235" w:rsidRDefault="00205902" w:rsidP="002A5E2E">
      <w:pPr>
        <w:shd w:val="clear" w:color="auto" w:fill="FFFFFF"/>
        <w:tabs>
          <w:tab w:val="left" w:pos="173"/>
        </w:tabs>
        <w:ind w:left="10"/>
        <w:jc w:val="both"/>
        <w:rPr>
          <w:sz w:val="24"/>
          <w:szCs w:val="24"/>
        </w:rPr>
      </w:pPr>
      <w:r w:rsidRPr="00B04235">
        <w:rPr>
          <w:sz w:val="24"/>
          <w:szCs w:val="24"/>
        </w:rPr>
        <w:t xml:space="preserve">Как и в предыдущие годы, в 2014-м приоритетным направлением расходов бюджета оставались </w:t>
      </w:r>
      <w:r w:rsidRPr="00B04235">
        <w:rPr>
          <w:b/>
          <w:sz w:val="24"/>
          <w:szCs w:val="24"/>
        </w:rPr>
        <w:t xml:space="preserve">расходы </w:t>
      </w:r>
      <w:r>
        <w:rPr>
          <w:b/>
          <w:sz w:val="24"/>
          <w:szCs w:val="24"/>
        </w:rPr>
        <w:t xml:space="preserve">в области </w:t>
      </w:r>
      <w:r w:rsidRPr="00B04235">
        <w:rPr>
          <w:b/>
          <w:sz w:val="24"/>
          <w:szCs w:val="24"/>
        </w:rPr>
        <w:t>благоустройств</w:t>
      </w:r>
      <w:r>
        <w:rPr>
          <w:b/>
          <w:sz w:val="24"/>
          <w:szCs w:val="24"/>
        </w:rPr>
        <w:t xml:space="preserve">а </w:t>
      </w:r>
      <w:r w:rsidRPr="00B0423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придомовых территорий </w:t>
      </w:r>
      <w:r w:rsidRPr="00B04235">
        <w:rPr>
          <w:sz w:val="24"/>
          <w:szCs w:val="24"/>
        </w:rPr>
        <w:t>и дворовых территорий, которые из года в год продолжают увеличиваться.</w:t>
      </w:r>
      <w:r w:rsidRPr="00B04235">
        <w:rPr>
          <w:b/>
          <w:sz w:val="24"/>
          <w:szCs w:val="24"/>
        </w:rPr>
        <w:t xml:space="preserve"> </w:t>
      </w:r>
      <w:r w:rsidRPr="00B04235">
        <w:rPr>
          <w:sz w:val="24"/>
          <w:szCs w:val="24"/>
        </w:rPr>
        <w:t xml:space="preserve">В общей сумме расходов 2014 года расходы на благоустройство составили  </w:t>
      </w:r>
      <w:r>
        <w:rPr>
          <w:sz w:val="24"/>
          <w:szCs w:val="24"/>
        </w:rPr>
        <w:t>54,8</w:t>
      </w:r>
      <w:r w:rsidRPr="00B04235">
        <w:rPr>
          <w:sz w:val="24"/>
          <w:szCs w:val="24"/>
        </w:rPr>
        <w:t xml:space="preserve">  % .</w:t>
      </w:r>
    </w:p>
    <w:p w:rsidR="00205902" w:rsidRPr="002A5E2E" w:rsidRDefault="00205902" w:rsidP="002A5E2E">
      <w:pPr>
        <w:tabs>
          <w:tab w:val="left" w:pos="567"/>
          <w:tab w:val="left" w:pos="851"/>
        </w:tabs>
        <w:jc w:val="both"/>
        <w:rPr>
          <w:b/>
          <w:sz w:val="28"/>
          <w:szCs w:val="28"/>
        </w:rPr>
      </w:pPr>
    </w:p>
    <w:p w:rsidR="00205902" w:rsidRDefault="00205902" w:rsidP="00FD42A4">
      <w:pPr>
        <w:ind w:left="567"/>
        <w:jc w:val="center"/>
        <w:rPr>
          <w:sz w:val="24"/>
          <w:szCs w:val="24"/>
        </w:rPr>
      </w:pPr>
    </w:p>
    <w:p w:rsidR="00205902" w:rsidRDefault="00205902" w:rsidP="00FD42A4">
      <w:pPr>
        <w:ind w:left="567"/>
        <w:jc w:val="center"/>
        <w:rPr>
          <w:sz w:val="24"/>
          <w:szCs w:val="24"/>
        </w:rPr>
      </w:pPr>
    </w:p>
    <w:p w:rsidR="00205902" w:rsidRDefault="00205902" w:rsidP="00FD42A4">
      <w:pPr>
        <w:ind w:left="567"/>
        <w:jc w:val="center"/>
        <w:rPr>
          <w:sz w:val="24"/>
          <w:szCs w:val="24"/>
        </w:rPr>
      </w:pPr>
    </w:p>
    <w:p w:rsidR="00205902" w:rsidRDefault="00205902" w:rsidP="00FD42A4">
      <w:pPr>
        <w:ind w:left="567"/>
        <w:jc w:val="center"/>
        <w:rPr>
          <w:sz w:val="24"/>
          <w:szCs w:val="24"/>
        </w:rPr>
      </w:pPr>
    </w:p>
    <w:p w:rsidR="00205902" w:rsidRDefault="00205902" w:rsidP="00FD42A4">
      <w:pPr>
        <w:ind w:left="567"/>
        <w:jc w:val="center"/>
        <w:rPr>
          <w:sz w:val="24"/>
          <w:szCs w:val="24"/>
        </w:rPr>
      </w:pPr>
    </w:p>
    <w:p w:rsidR="00205902" w:rsidRDefault="00205902" w:rsidP="00FD42A4">
      <w:pPr>
        <w:ind w:left="567"/>
        <w:jc w:val="center"/>
        <w:rPr>
          <w:sz w:val="24"/>
          <w:szCs w:val="24"/>
        </w:rPr>
      </w:pPr>
    </w:p>
    <w:p w:rsidR="00205902" w:rsidRDefault="00205902" w:rsidP="00FD42A4">
      <w:pPr>
        <w:ind w:left="567"/>
        <w:jc w:val="center"/>
        <w:rPr>
          <w:sz w:val="24"/>
          <w:szCs w:val="24"/>
        </w:rPr>
      </w:pPr>
    </w:p>
    <w:p w:rsidR="00205902" w:rsidRDefault="00205902" w:rsidP="00FD42A4">
      <w:pPr>
        <w:ind w:left="567"/>
        <w:jc w:val="center"/>
        <w:rPr>
          <w:sz w:val="24"/>
          <w:szCs w:val="24"/>
        </w:rPr>
      </w:pPr>
    </w:p>
    <w:p w:rsidR="00205902" w:rsidRDefault="00205902" w:rsidP="00FD42A4">
      <w:pPr>
        <w:ind w:left="567"/>
        <w:jc w:val="center"/>
        <w:rPr>
          <w:sz w:val="24"/>
          <w:szCs w:val="24"/>
        </w:rPr>
      </w:pPr>
      <w:r w:rsidRPr="000F2E73">
        <w:rPr>
          <w:sz w:val="24"/>
          <w:szCs w:val="24"/>
        </w:rPr>
        <w:t>Выполнены следующие работы:</w:t>
      </w:r>
    </w:p>
    <w:p w:rsidR="00205902" w:rsidRDefault="00205902" w:rsidP="00FD42A4">
      <w:pPr>
        <w:ind w:left="567"/>
        <w:jc w:val="center"/>
        <w:rPr>
          <w:sz w:val="24"/>
          <w:szCs w:val="24"/>
        </w:rPr>
      </w:pPr>
    </w:p>
    <w:p w:rsidR="00205902" w:rsidRPr="000F2E73" w:rsidRDefault="00205902" w:rsidP="00FD42A4">
      <w:pPr>
        <w:ind w:left="567"/>
        <w:jc w:val="center"/>
        <w:rPr>
          <w:sz w:val="24"/>
          <w:szCs w:val="24"/>
        </w:rPr>
      </w:pPr>
    </w:p>
    <w:tbl>
      <w:tblPr>
        <w:tblW w:w="10688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5055"/>
        <w:gridCol w:w="2437"/>
        <w:gridCol w:w="1293"/>
        <w:gridCol w:w="1417"/>
      </w:tblGrid>
      <w:tr w:rsidR="00205902" w:rsidRPr="00CE381D" w:rsidTr="008342A2">
        <w:tc>
          <w:tcPr>
            <w:tcW w:w="486" w:type="dxa"/>
          </w:tcPr>
          <w:p w:rsidR="00205902" w:rsidRDefault="00205902" w:rsidP="007D721D">
            <w:pPr>
              <w:jc w:val="center"/>
            </w:pPr>
            <w:r>
              <w:t>№ п/п</w:t>
            </w:r>
          </w:p>
        </w:tc>
        <w:tc>
          <w:tcPr>
            <w:tcW w:w="5055" w:type="dxa"/>
          </w:tcPr>
          <w:p w:rsidR="00205902" w:rsidRPr="00CE381D" w:rsidRDefault="00205902" w:rsidP="007D721D">
            <w:pPr>
              <w:jc w:val="center"/>
              <w:rPr>
                <w:sz w:val="24"/>
                <w:szCs w:val="24"/>
              </w:rPr>
            </w:pPr>
            <w:r w:rsidRPr="00CE381D">
              <w:rPr>
                <w:sz w:val="24"/>
                <w:szCs w:val="24"/>
              </w:rPr>
              <w:t>Наименование мероприятия</w:t>
            </w:r>
          </w:p>
          <w:p w:rsidR="00205902" w:rsidRPr="00CE381D" w:rsidRDefault="00205902" w:rsidP="007D721D">
            <w:pPr>
              <w:jc w:val="center"/>
              <w:rPr>
                <w:sz w:val="24"/>
                <w:szCs w:val="24"/>
              </w:rPr>
            </w:pPr>
          </w:p>
          <w:p w:rsidR="00205902" w:rsidRPr="00CE381D" w:rsidRDefault="00205902" w:rsidP="007D7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205902" w:rsidRPr="00CE381D" w:rsidRDefault="00205902" w:rsidP="00181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а</w:t>
            </w:r>
            <w:r w:rsidRPr="00CE381D">
              <w:rPr>
                <w:sz w:val="24"/>
                <w:szCs w:val="24"/>
              </w:rPr>
              <w:t>дрес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293" w:type="dxa"/>
          </w:tcPr>
          <w:p w:rsidR="00205902" w:rsidRPr="00CE381D" w:rsidRDefault="00205902" w:rsidP="007D721D">
            <w:pPr>
              <w:jc w:val="center"/>
              <w:rPr>
                <w:sz w:val="24"/>
                <w:szCs w:val="24"/>
              </w:rPr>
            </w:pPr>
            <w:r w:rsidRPr="00CE381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205902" w:rsidRPr="00CE381D" w:rsidRDefault="00205902" w:rsidP="007D721D">
            <w:pPr>
              <w:jc w:val="center"/>
              <w:rPr>
                <w:sz w:val="24"/>
                <w:szCs w:val="24"/>
              </w:rPr>
            </w:pPr>
            <w:r w:rsidRPr="00CE381D">
              <w:rPr>
                <w:sz w:val="24"/>
                <w:szCs w:val="24"/>
              </w:rPr>
              <w:t>Количество</w:t>
            </w:r>
          </w:p>
          <w:p w:rsidR="00205902" w:rsidRPr="00CE381D" w:rsidRDefault="00205902" w:rsidP="007D721D">
            <w:pPr>
              <w:jc w:val="center"/>
              <w:rPr>
                <w:sz w:val="24"/>
                <w:szCs w:val="24"/>
              </w:rPr>
            </w:pPr>
            <w:r w:rsidRPr="00CE381D">
              <w:rPr>
                <w:sz w:val="24"/>
                <w:szCs w:val="24"/>
              </w:rPr>
              <w:t>за 2014 год</w:t>
            </w:r>
          </w:p>
        </w:tc>
      </w:tr>
      <w:tr w:rsidR="00205902" w:rsidTr="008342A2">
        <w:tc>
          <w:tcPr>
            <w:tcW w:w="486" w:type="dxa"/>
          </w:tcPr>
          <w:p w:rsidR="00205902" w:rsidRDefault="00205902" w:rsidP="00FD42A4">
            <w:r>
              <w:t>1</w:t>
            </w:r>
          </w:p>
        </w:tc>
        <w:tc>
          <w:tcPr>
            <w:tcW w:w="5055" w:type="dxa"/>
          </w:tcPr>
          <w:p w:rsidR="00205902" w:rsidRPr="00897C7F" w:rsidRDefault="00205902" w:rsidP="003571BC">
            <w:pPr>
              <w:jc w:val="both"/>
              <w:rPr>
                <w:sz w:val="24"/>
                <w:szCs w:val="24"/>
              </w:rPr>
            </w:pPr>
            <w:r w:rsidRPr="00897C7F">
              <w:rPr>
                <w:sz w:val="24"/>
                <w:szCs w:val="24"/>
              </w:rPr>
              <w:t>Т</w:t>
            </w:r>
            <w:r w:rsidRPr="00897C7F">
              <w:rPr>
                <w:color w:val="464646"/>
                <w:sz w:val="24"/>
                <w:szCs w:val="24"/>
              </w:rPr>
              <w:t>екущий ремонт асфальтовых придомовых территорий и дворов, включая проезды и въезды</w:t>
            </w:r>
          </w:p>
          <w:p w:rsidR="00205902" w:rsidRPr="00897C7F" w:rsidRDefault="00205902" w:rsidP="007D7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205902" w:rsidRPr="00B17A58" w:rsidRDefault="00205902" w:rsidP="00B17A58">
            <w:pPr>
              <w:pStyle w:val="Heading5"/>
              <w:jc w:val="left"/>
              <w:rPr>
                <w:b w:val="0"/>
              </w:rPr>
            </w:pPr>
            <w:r w:rsidRPr="00B17A58">
              <w:rPr>
                <w:b w:val="0"/>
              </w:rPr>
              <w:t>Территория округа</w:t>
            </w:r>
          </w:p>
        </w:tc>
        <w:tc>
          <w:tcPr>
            <w:tcW w:w="1293" w:type="dxa"/>
            <w:vAlign w:val="center"/>
          </w:tcPr>
          <w:p w:rsidR="00205902" w:rsidRDefault="00205902" w:rsidP="007D721D">
            <w:pPr>
              <w:jc w:val="center"/>
            </w:pPr>
            <w:r>
              <w:t>кв.м.</w:t>
            </w:r>
          </w:p>
        </w:tc>
        <w:tc>
          <w:tcPr>
            <w:tcW w:w="1417" w:type="dxa"/>
            <w:vAlign w:val="center"/>
          </w:tcPr>
          <w:p w:rsidR="00205902" w:rsidRDefault="00205902" w:rsidP="007D721D">
            <w:pPr>
              <w:jc w:val="center"/>
            </w:pPr>
            <w:r>
              <w:t>2507</w:t>
            </w:r>
          </w:p>
        </w:tc>
      </w:tr>
      <w:tr w:rsidR="00205902" w:rsidTr="008342A2">
        <w:tc>
          <w:tcPr>
            <w:tcW w:w="486" w:type="dxa"/>
          </w:tcPr>
          <w:p w:rsidR="00205902" w:rsidRDefault="00205902" w:rsidP="00FD42A4">
            <w:r>
              <w:t>2</w:t>
            </w:r>
          </w:p>
        </w:tc>
        <w:tc>
          <w:tcPr>
            <w:tcW w:w="5055" w:type="dxa"/>
          </w:tcPr>
          <w:p w:rsidR="00205902" w:rsidRPr="00897C7F" w:rsidRDefault="00205902" w:rsidP="00E07560">
            <w:pPr>
              <w:jc w:val="both"/>
              <w:rPr>
                <w:sz w:val="24"/>
                <w:szCs w:val="24"/>
              </w:rPr>
            </w:pPr>
            <w:r w:rsidRPr="00897C7F">
              <w:rPr>
                <w:sz w:val="24"/>
                <w:szCs w:val="24"/>
              </w:rPr>
              <w:t>Организация дополнительных паковочных мест, в том числе:</w:t>
            </w:r>
          </w:p>
          <w:p w:rsidR="00205902" w:rsidRPr="00897C7F" w:rsidRDefault="00205902" w:rsidP="00E07560">
            <w:pPr>
              <w:jc w:val="both"/>
              <w:rPr>
                <w:sz w:val="24"/>
                <w:szCs w:val="24"/>
              </w:rPr>
            </w:pPr>
            <w:r w:rsidRPr="00897C7F">
              <w:rPr>
                <w:sz w:val="24"/>
                <w:szCs w:val="24"/>
              </w:rPr>
              <w:t xml:space="preserve"> -  в асфальте- 940 кв. м; </w:t>
            </w:r>
          </w:p>
          <w:p w:rsidR="00205902" w:rsidRPr="00897C7F" w:rsidRDefault="00205902" w:rsidP="00E07560">
            <w:pPr>
              <w:jc w:val="both"/>
              <w:rPr>
                <w:sz w:val="24"/>
                <w:szCs w:val="24"/>
              </w:rPr>
            </w:pPr>
            <w:r w:rsidRPr="00897C7F">
              <w:rPr>
                <w:sz w:val="24"/>
                <w:szCs w:val="24"/>
              </w:rPr>
              <w:t xml:space="preserve"> - эко с набивным покрытием - 4320 кв. м      </w:t>
            </w:r>
          </w:p>
        </w:tc>
        <w:tc>
          <w:tcPr>
            <w:tcW w:w="2437" w:type="dxa"/>
          </w:tcPr>
          <w:p w:rsidR="00205902" w:rsidRDefault="00205902" w:rsidP="00181880">
            <w:pPr>
              <w:jc w:val="center"/>
            </w:pPr>
          </w:p>
          <w:p w:rsidR="00205902" w:rsidRDefault="00205902" w:rsidP="00181880">
            <w:pPr>
              <w:jc w:val="center"/>
            </w:pPr>
          </w:p>
          <w:p w:rsidR="00205902" w:rsidRPr="00CE381D" w:rsidRDefault="00205902" w:rsidP="00181880">
            <w:pPr>
              <w:jc w:val="center"/>
            </w:pPr>
            <w:r>
              <w:t>20</w:t>
            </w:r>
          </w:p>
        </w:tc>
        <w:tc>
          <w:tcPr>
            <w:tcW w:w="1293" w:type="dxa"/>
            <w:vAlign w:val="center"/>
          </w:tcPr>
          <w:p w:rsidR="00205902" w:rsidRDefault="00205902" w:rsidP="00307FE1">
            <w:pPr>
              <w:jc w:val="center"/>
            </w:pPr>
            <w:r>
              <w:t>кв.м.</w:t>
            </w:r>
          </w:p>
        </w:tc>
        <w:tc>
          <w:tcPr>
            <w:tcW w:w="1417" w:type="dxa"/>
            <w:vAlign w:val="center"/>
          </w:tcPr>
          <w:p w:rsidR="00205902" w:rsidRDefault="00205902" w:rsidP="00307FE1">
            <w:pPr>
              <w:jc w:val="center"/>
            </w:pPr>
            <w:r>
              <w:t>5260</w:t>
            </w:r>
          </w:p>
        </w:tc>
      </w:tr>
      <w:tr w:rsidR="00205902" w:rsidTr="008342A2">
        <w:tc>
          <w:tcPr>
            <w:tcW w:w="486" w:type="dxa"/>
          </w:tcPr>
          <w:p w:rsidR="00205902" w:rsidRDefault="00205902" w:rsidP="002E0AFC">
            <w:r>
              <w:t>3</w:t>
            </w:r>
          </w:p>
        </w:tc>
        <w:tc>
          <w:tcPr>
            <w:tcW w:w="5055" w:type="dxa"/>
          </w:tcPr>
          <w:p w:rsidR="00205902" w:rsidRPr="00897C7F" w:rsidRDefault="00205902" w:rsidP="00E070A2">
            <w:pPr>
              <w:jc w:val="center"/>
              <w:rPr>
                <w:sz w:val="24"/>
                <w:szCs w:val="24"/>
              </w:rPr>
            </w:pPr>
            <w:r w:rsidRPr="00897C7F">
              <w:rPr>
                <w:sz w:val="24"/>
                <w:szCs w:val="24"/>
              </w:rPr>
              <w:t>Устройство, ремонт пешеходных дорожек</w:t>
            </w:r>
          </w:p>
          <w:p w:rsidR="00205902" w:rsidRPr="00897C7F" w:rsidRDefault="00205902" w:rsidP="00522B4A">
            <w:pPr>
              <w:jc w:val="center"/>
              <w:rPr>
                <w:sz w:val="24"/>
                <w:szCs w:val="24"/>
              </w:rPr>
            </w:pPr>
            <w:r w:rsidRPr="00897C7F">
              <w:rPr>
                <w:sz w:val="24"/>
                <w:szCs w:val="24"/>
              </w:rPr>
              <w:t xml:space="preserve">в асфальте и  набивных </w:t>
            </w:r>
          </w:p>
          <w:p w:rsidR="00205902" w:rsidRPr="00897C7F" w:rsidRDefault="00205902" w:rsidP="00522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205902" w:rsidRPr="00A05E28" w:rsidRDefault="00205902" w:rsidP="00181880">
            <w:pPr>
              <w:jc w:val="center"/>
            </w:pPr>
            <w:r>
              <w:t>20</w:t>
            </w:r>
          </w:p>
          <w:p w:rsidR="00205902" w:rsidRPr="00CE381D" w:rsidRDefault="00205902" w:rsidP="00181880">
            <w:pPr>
              <w:jc w:val="center"/>
            </w:pPr>
          </w:p>
          <w:p w:rsidR="00205902" w:rsidRPr="00CE381D" w:rsidRDefault="00205902" w:rsidP="00181880">
            <w:pPr>
              <w:jc w:val="center"/>
            </w:pPr>
          </w:p>
        </w:tc>
        <w:tc>
          <w:tcPr>
            <w:tcW w:w="1293" w:type="dxa"/>
            <w:vAlign w:val="center"/>
          </w:tcPr>
          <w:p w:rsidR="00205902" w:rsidRDefault="00205902" w:rsidP="007D721D">
            <w:pPr>
              <w:jc w:val="center"/>
            </w:pPr>
            <w:r>
              <w:t>Кв.м.</w:t>
            </w:r>
          </w:p>
        </w:tc>
        <w:tc>
          <w:tcPr>
            <w:tcW w:w="1417" w:type="dxa"/>
            <w:vAlign w:val="center"/>
          </w:tcPr>
          <w:p w:rsidR="00205902" w:rsidRDefault="00205902" w:rsidP="0069749A">
            <w:pPr>
              <w:jc w:val="center"/>
            </w:pPr>
            <w:r>
              <w:t>2699,5</w:t>
            </w:r>
          </w:p>
        </w:tc>
      </w:tr>
      <w:tr w:rsidR="00205902" w:rsidTr="008342A2">
        <w:tc>
          <w:tcPr>
            <w:tcW w:w="486" w:type="dxa"/>
          </w:tcPr>
          <w:p w:rsidR="00205902" w:rsidRDefault="00205902" w:rsidP="002E0AFC">
            <w:r>
              <w:t>4</w:t>
            </w:r>
          </w:p>
        </w:tc>
        <w:tc>
          <w:tcPr>
            <w:tcW w:w="5055" w:type="dxa"/>
          </w:tcPr>
          <w:p w:rsidR="00205902" w:rsidRPr="00897C7F" w:rsidRDefault="00205902" w:rsidP="00E070A2">
            <w:pPr>
              <w:jc w:val="center"/>
              <w:rPr>
                <w:sz w:val="24"/>
                <w:szCs w:val="24"/>
              </w:rPr>
            </w:pPr>
            <w:r w:rsidRPr="00897C7F">
              <w:rPr>
                <w:sz w:val="24"/>
                <w:szCs w:val="24"/>
              </w:rPr>
              <w:t>Обустройство покрытия спортивно-игровых площадок, детских площадок и  зон отдыха</w:t>
            </w:r>
          </w:p>
        </w:tc>
        <w:tc>
          <w:tcPr>
            <w:tcW w:w="2437" w:type="dxa"/>
          </w:tcPr>
          <w:p w:rsidR="00205902" w:rsidRDefault="00205902" w:rsidP="00181880">
            <w:pPr>
              <w:jc w:val="center"/>
            </w:pPr>
          </w:p>
          <w:p w:rsidR="00205902" w:rsidRPr="00CE381D" w:rsidRDefault="00205902" w:rsidP="00181880">
            <w:pPr>
              <w:jc w:val="center"/>
            </w:pPr>
            <w:r>
              <w:t>8</w:t>
            </w:r>
          </w:p>
        </w:tc>
        <w:tc>
          <w:tcPr>
            <w:tcW w:w="1293" w:type="dxa"/>
            <w:vAlign w:val="center"/>
          </w:tcPr>
          <w:p w:rsidR="00205902" w:rsidRDefault="00205902" w:rsidP="007D721D">
            <w:pPr>
              <w:jc w:val="center"/>
            </w:pPr>
            <w:r>
              <w:t>кв. м</w:t>
            </w:r>
          </w:p>
        </w:tc>
        <w:tc>
          <w:tcPr>
            <w:tcW w:w="1417" w:type="dxa"/>
            <w:vAlign w:val="center"/>
          </w:tcPr>
          <w:p w:rsidR="00205902" w:rsidRDefault="00205902" w:rsidP="003571BC">
            <w:pPr>
              <w:jc w:val="center"/>
            </w:pPr>
            <w:r>
              <w:t>2370</w:t>
            </w:r>
            <w:bookmarkStart w:id="0" w:name="_GoBack"/>
            <w:bookmarkEnd w:id="0"/>
          </w:p>
        </w:tc>
      </w:tr>
      <w:tr w:rsidR="00205902" w:rsidTr="008342A2">
        <w:trPr>
          <w:trHeight w:val="420"/>
        </w:trPr>
        <w:tc>
          <w:tcPr>
            <w:tcW w:w="486" w:type="dxa"/>
          </w:tcPr>
          <w:p w:rsidR="00205902" w:rsidRDefault="00205902" w:rsidP="002E0AFC">
            <w:r>
              <w:t>5</w:t>
            </w:r>
          </w:p>
        </w:tc>
        <w:tc>
          <w:tcPr>
            <w:tcW w:w="5055" w:type="dxa"/>
          </w:tcPr>
          <w:p w:rsidR="00205902" w:rsidRPr="00897C7F" w:rsidRDefault="00205902" w:rsidP="007D721D">
            <w:pPr>
              <w:jc w:val="center"/>
              <w:rPr>
                <w:sz w:val="24"/>
                <w:szCs w:val="24"/>
              </w:rPr>
            </w:pPr>
            <w:r w:rsidRPr="00897C7F">
              <w:rPr>
                <w:sz w:val="24"/>
                <w:szCs w:val="24"/>
              </w:rPr>
              <w:t>Установка спортивного и игрового оборудования</w:t>
            </w:r>
          </w:p>
        </w:tc>
        <w:tc>
          <w:tcPr>
            <w:tcW w:w="2437" w:type="dxa"/>
          </w:tcPr>
          <w:p w:rsidR="00205902" w:rsidRDefault="00205902" w:rsidP="00181880">
            <w:pPr>
              <w:jc w:val="center"/>
            </w:pPr>
          </w:p>
        </w:tc>
        <w:tc>
          <w:tcPr>
            <w:tcW w:w="1293" w:type="dxa"/>
            <w:vAlign w:val="center"/>
          </w:tcPr>
          <w:p w:rsidR="00205902" w:rsidRPr="001D6CEE" w:rsidRDefault="00205902" w:rsidP="007D721D">
            <w:pPr>
              <w:jc w:val="center"/>
            </w:pPr>
            <w:r>
              <w:t>Адр.</w:t>
            </w:r>
          </w:p>
        </w:tc>
        <w:tc>
          <w:tcPr>
            <w:tcW w:w="1417" w:type="dxa"/>
            <w:vAlign w:val="center"/>
          </w:tcPr>
          <w:p w:rsidR="00205902" w:rsidRDefault="00205902" w:rsidP="007D721D">
            <w:pPr>
              <w:jc w:val="center"/>
            </w:pPr>
            <w:r>
              <w:t>14</w:t>
            </w:r>
          </w:p>
        </w:tc>
      </w:tr>
      <w:tr w:rsidR="00205902" w:rsidTr="008342A2">
        <w:trPr>
          <w:trHeight w:val="874"/>
        </w:trPr>
        <w:tc>
          <w:tcPr>
            <w:tcW w:w="486" w:type="dxa"/>
          </w:tcPr>
          <w:p w:rsidR="00205902" w:rsidRDefault="00205902" w:rsidP="00FD42A4">
            <w:r>
              <w:t>6</w:t>
            </w:r>
          </w:p>
          <w:p w:rsidR="00205902" w:rsidRDefault="00205902" w:rsidP="00FD42A4"/>
          <w:p w:rsidR="00205902" w:rsidRDefault="00205902" w:rsidP="00FD42A4"/>
          <w:p w:rsidR="00205902" w:rsidRDefault="00205902" w:rsidP="00FD42A4"/>
          <w:p w:rsidR="00205902" w:rsidRDefault="00205902" w:rsidP="00FD42A4"/>
        </w:tc>
        <w:tc>
          <w:tcPr>
            <w:tcW w:w="5055" w:type="dxa"/>
          </w:tcPr>
          <w:p w:rsidR="00205902" w:rsidRPr="00897C7F" w:rsidRDefault="00205902" w:rsidP="007D721D">
            <w:pPr>
              <w:jc w:val="center"/>
              <w:rPr>
                <w:sz w:val="24"/>
                <w:szCs w:val="24"/>
              </w:rPr>
            </w:pPr>
            <w:r w:rsidRPr="00897C7F">
              <w:rPr>
                <w:sz w:val="24"/>
                <w:szCs w:val="24"/>
              </w:rPr>
              <w:t>Посадка саженцев кустовых растений и деревьев</w:t>
            </w:r>
          </w:p>
        </w:tc>
        <w:tc>
          <w:tcPr>
            <w:tcW w:w="2437" w:type="dxa"/>
          </w:tcPr>
          <w:p w:rsidR="00205902" w:rsidRPr="003F6F2D" w:rsidRDefault="00205902" w:rsidP="00181880">
            <w:pPr>
              <w:jc w:val="center"/>
            </w:pPr>
            <w:r>
              <w:t>9</w:t>
            </w:r>
          </w:p>
          <w:p w:rsidR="00205902" w:rsidRDefault="00205902" w:rsidP="00181880">
            <w:pPr>
              <w:jc w:val="center"/>
            </w:pPr>
          </w:p>
        </w:tc>
        <w:tc>
          <w:tcPr>
            <w:tcW w:w="1293" w:type="dxa"/>
            <w:vAlign w:val="center"/>
          </w:tcPr>
          <w:p w:rsidR="00205902" w:rsidRDefault="00205902" w:rsidP="00F048F0">
            <w:pPr>
              <w:jc w:val="center"/>
            </w:pPr>
            <w:r>
              <w:t>Ед.</w:t>
            </w:r>
          </w:p>
        </w:tc>
        <w:tc>
          <w:tcPr>
            <w:tcW w:w="1417" w:type="dxa"/>
            <w:vAlign w:val="center"/>
          </w:tcPr>
          <w:p w:rsidR="00205902" w:rsidRDefault="00205902" w:rsidP="007D721D">
            <w:pPr>
              <w:jc w:val="center"/>
            </w:pPr>
            <w:r>
              <w:t>1900</w:t>
            </w:r>
          </w:p>
        </w:tc>
      </w:tr>
      <w:tr w:rsidR="00205902" w:rsidTr="008342A2">
        <w:tc>
          <w:tcPr>
            <w:tcW w:w="486" w:type="dxa"/>
          </w:tcPr>
          <w:p w:rsidR="00205902" w:rsidRDefault="00205902" w:rsidP="002E0AFC">
            <w:r>
              <w:t>7</w:t>
            </w:r>
          </w:p>
        </w:tc>
        <w:tc>
          <w:tcPr>
            <w:tcW w:w="5055" w:type="dxa"/>
          </w:tcPr>
          <w:p w:rsidR="00205902" w:rsidRPr="00897C7F" w:rsidRDefault="00205902" w:rsidP="007D721D">
            <w:pPr>
              <w:jc w:val="center"/>
              <w:rPr>
                <w:sz w:val="24"/>
                <w:szCs w:val="24"/>
              </w:rPr>
            </w:pPr>
            <w:r w:rsidRPr="00897C7F">
              <w:rPr>
                <w:sz w:val="24"/>
                <w:szCs w:val="24"/>
              </w:rPr>
              <w:t>Изготовление и установка  ограждений газонов</w:t>
            </w:r>
          </w:p>
        </w:tc>
        <w:tc>
          <w:tcPr>
            <w:tcW w:w="2437" w:type="dxa"/>
          </w:tcPr>
          <w:p w:rsidR="00205902" w:rsidRDefault="00205902" w:rsidP="00181880">
            <w:pPr>
              <w:jc w:val="center"/>
            </w:pPr>
          </w:p>
          <w:p w:rsidR="00205902" w:rsidRPr="003F6F2D" w:rsidRDefault="00205902" w:rsidP="00181880">
            <w:pPr>
              <w:jc w:val="center"/>
            </w:pPr>
            <w:r>
              <w:t>16</w:t>
            </w:r>
          </w:p>
          <w:p w:rsidR="00205902" w:rsidRDefault="00205902" w:rsidP="00181880">
            <w:pPr>
              <w:jc w:val="center"/>
            </w:pPr>
          </w:p>
        </w:tc>
        <w:tc>
          <w:tcPr>
            <w:tcW w:w="1293" w:type="dxa"/>
            <w:vAlign w:val="center"/>
          </w:tcPr>
          <w:p w:rsidR="00205902" w:rsidRDefault="00205902" w:rsidP="009B55F2">
            <w:pPr>
              <w:jc w:val="center"/>
            </w:pPr>
            <w:r>
              <w:t>п. м.</w:t>
            </w:r>
          </w:p>
        </w:tc>
        <w:tc>
          <w:tcPr>
            <w:tcW w:w="1417" w:type="dxa"/>
            <w:vAlign w:val="center"/>
          </w:tcPr>
          <w:p w:rsidR="00205902" w:rsidRDefault="00205902" w:rsidP="00E070A2">
            <w:pPr>
              <w:jc w:val="center"/>
            </w:pPr>
            <w:r>
              <w:t>958</w:t>
            </w:r>
          </w:p>
        </w:tc>
      </w:tr>
      <w:tr w:rsidR="00205902" w:rsidTr="008342A2">
        <w:tc>
          <w:tcPr>
            <w:tcW w:w="486" w:type="dxa"/>
          </w:tcPr>
          <w:p w:rsidR="00205902" w:rsidRDefault="00205902" w:rsidP="002E0AFC">
            <w:r>
              <w:t>8</w:t>
            </w:r>
          </w:p>
        </w:tc>
        <w:tc>
          <w:tcPr>
            <w:tcW w:w="5055" w:type="dxa"/>
          </w:tcPr>
          <w:p w:rsidR="00205902" w:rsidRPr="00897C7F" w:rsidRDefault="00205902" w:rsidP="007D721D">
            <w:pPr>
              <w:jc w:val="center"/>
              <w:rPr>
                <w:sz w:val="24"/>
                <w:szCs w:val="24"/>
              </w:rPr>
            </w:pPr>
            <w:r w:rsidRPr="00897C7F">
              <w:rPr>
                <w:sz w:val="24"/>
                <w:szCs w:val="24"/>
              </w:rPr>
              <w:t>Завоз плодородного грунта на газоны</w:t>
            </w:r>
          </w:p>
        </w:tc>
        <w:tc>
          <w:tcPr>
            <w:tcW w:w="2437" w:type="dxa"/>
          </w:tcPr>
          <w:p w:rsidR="00205902" w:rsidRDefault="00205902" w:rsidP="00AD2671"/>
        </w:tc>
        <w:tc>
          <w:tcPr>
            <w:tcW w:w="1293" w:type="dxa"/>
            <w:vAlign w:val="center"/>
          </w:tcPr>
          <w:p w:rsidR="00205902" w:rsidRDefault="00205902" w:rsidP="007D721D">
            <w:pPr>
              <w:jc w:val="center"/>
            </w:pPr>
            <w:r>
              <w:t>куб. м.</w:t>
            </w:r>
          </w:p>
        </w:tc>
        <w:tc>
          <w:tcPr>
            <w:tcW w:w="1417" w:type="dxa"/>
            <w:vAlign w:val="center"/>
          </w:tcPr>
          <w:p w:rsidR="00205902" w:rsidRDefault="00205902" w:rsidP="007D721D">
            <w:pPr>
              <w:jc w:val="center"/>
            </w:pPr>
            <w:r>
              <w:t>400</w:t>
            </w:r>
          </w:p>
        </w:tc>
      </w:tr>
      <w:tr w:rsidR="00205902" w:rsidTr="008342A2">
        <w:tc>
          <w:tcPr>
            <w:tcW w:w="486" w:type="dxa"/>
          </w:tcPr>
          <w:p w:rsidR="00205902" w:rsidRDefault="00205902" w:rsidP="002E0AFC">
            <w:r>
              <w:t>9</w:t>
            </w:r>
          </w:p>
        </w:tc>
        <w:tc>
          <w:tcPr>
            <w:tcW w:w="5055" w:type="dxa"/>
          </w:tcPr>
          <w:p w:rsidR="00205902" w:rsidRPr="00897C7F" w:rsidRDefault="00205902" w:rsidP="007D721D">
            <w:pPr>
              <w:jc w:val="center"/>
              <w:rPr>
                <w:sz w:val="24"/>
                <w:szCs w:val="24"/>
              </w:rPr>
            </w:pPr>
            <w:r w:rsidRPr="00897C7F">
              <w:rPr>
                <w:sz w:val="24"/>
                <w:szCs w:val="24"/>
              </w:rPr>
              <w:t>Санитарная рубка и омоложение деревьев, вырезка сухих ветвей</w:t>
            </w:r>
          </w:p>
        </w:tc>
        <w:tc>
          <w:tcPr>
            <w:tcW w:w="2437" w:type="dxa"/>
          </w:tcPr>
          <w:p w:rsidR="00205902" w:rsidRDefault="00205902" w:rsidP="00B17A58">
            <w:pPr>
              <w:jc w:val="center"/>
            </w:pPr>
            <w:r>
              <w:t>52</w:t>
            </w:r>
          </w:p>
        </w:tc>
        <w:tc>
          <w:tcPr>
            <w:tcW w:w="1293" w:type="dxa"/>
            <w:vAlign w:val="center"/>
          </w:tcPr>
          <w:p w:rsidR="00205902" w:rsidRDefault="00205902" w:rsidP="00307FE1">
            <w:pPr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205902" w:rsidRDefault="00205902" w:rsidP="00307FE1">
            <w:pPr>
              <w:jc w:val="center"/>
            </w:pPr>
            <w:r>
              <w:t>240</w:t>
            </w:r>
          </w:p>
        </w:tc>
      </w:tr>
      <w:tr w:rsidR="00205902" w:rsidTr="008342A2">
        <w:tc>
          <w:tcPr>
            <w:tcW w:w="486" w:type="dxa"/>
          </w:tcPr>
          <w:p w:rsidR="00205902" w:rsidRDefault="00205902" w:rsidP="002E0AFC">
            <w:r>
              <w:t>10</w:t>
            </w:r>
          </w:p>
        </w:tc>
        <w:tc>
          <w:tcPr>
            <w:tcW w:w="5055" w:type="dxa"/>
          </w:tcPr>
          <w:p w:rsidR="00205902" w:rsidRPr="00897C7F" w:rsidRDefault="00205902" w:rsidP="00307FE1">
            <w:pPr>
              <w:jc w:val="center"/>
              <w:rPr>
                <w:sz w:val="24"/>
                <w:szCs w:val="24"/>
              </w:rPr>
            </w:pPr>
            <w:r w:rsidRPr="00897C7F">
              <w:rPr>
                <w:sz w:val="24"/>
                <w:szCs w:val="24"/>
              </w:rPr>
              <w:t>Установка искусственных дорожных неровностей и малых архитектурных форм (полусфер)</w:t>
            </w:r>
          </w:p>
        </w:tc>
        <w:tc>
          <w:tcPr>
            <w:tcW w:w="2437" w:type="dxa"/>
          </w:tcPr>
          <w:p w:rsidR="00205902" w:rsidRDefault="00205902" w:rsidP="00307FE1"/>
        </w:tc>
        <w:tc>
          <w:tcPr>
            <w:tcW w:w="1293" w:type="dxa"/>
            <w:vAlign w:val="center"/>
          </w:tcPr>
          <w:p w:rsidR="00205902" w:rsidRDefault="00205902" w:rsidP="00307FE1">
            <w:pPr>
              <w:jc w:val="center"/>
            </w:pPr>
            <w:r>
              <w:t>шт.</w:t>
            </w:r>
          </w:p>
          <w:p w:rsidR="00205902" w:rsidRDefault="00205902" w:rsidP="00307FE1">
            <w:pPr>
              <w:jc w:val="center"/>
            </w:pPr>
          </w:p>
        </w:tc>
        <w:tc>
          <w:tcPr>
            <w:tcW w:w="1417" w:type="dxa"/>
            <w:vAlign w:val="center"/>
          </w:tcPr>
          <w:p w:rsidR="00205902" w:rsidRDefault="00205902" w:rsidP="00307FE1">
            <w:pPr>
              <w:jc w:val="center"/>
            </w:pPr>
            <w:r>
              <w:t>40</w:t>
            </w:r>
          </w:p>
        </w:tc>
      </w:tr>
      <w:tr w:rsidR="00205902" w:rsidTr="008342A2">
        <w:tc>
          <w:tcPr>
            <w:tcW w:w="486" w:type="dxa"/>
          </w:tcPr>
          <w:p w:rsidR="00205902" w:rsidRDefault="00205902" w:rsidP="002E0AFC">
            <w:r>
              <w:t>11</w:t>
            </w:r>
          </w:p>
        </w:tc>
        <w:tc>
          <w:tcPr>
            <w:tcW w:w="5055" w:type="dxa"/>
          </w:tcPr>
          <w:p w:rsidR="00205902" w:rsidRPr="00897C7F" w:rsidRDefault="00205902" w:rsidP="00307FE1">
            <w:pPr>
              <w:jc w:val="center"/>
              <w:rPr>
                <w:sz w:val="24"/>
                <w:szCs w:val="24"/>
              </w:rPr>
            </w:pPr>
            <w:r w:rsidRPr="00897C7F">
              <w:rPr>
                <w:sz w:val="24"/>
                <w:szCs w:val="24"/>
              </w:rPr>
              <w:t>Установка МАФ (декоративные фигуры)</w:t>
            </w:r>
          </w:p>
        </w:tc>
        <w:tc>
          <w:tcPr>
            <w:tcW w:w="2437" w:type="dxa"/>
          </w:tcPr>
          <w:p w:rsidR="00205902" w:rsidRDefault="00205902" w:rsidP="00307FE1"/>
        </w:tc>
        <w:tc>
          <w:tcPr>
            <w:tcW w:w="1293" w:type="dxa"/>
            <w:vAlign w:val="center"/>
          </w:tcPr>
          <w:p w:rsidR="00205902" w:rsidRDefault="00205902" w:rsidP="00307FE1">
            <w:pPr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205902" w:rsidRDefault="00205902" w:rsidP="00307FE1">
            <w:pPr>
              <w:jc w:val="center"/>
            </w:pPr>
            <w:r>
              <w:t>60</w:t>
            </w:r>
          </w:p>
        </w:tc>
      </w:tr>
      <w:tr w:rsidR="00205902" w:rsidTr="008342A2">
        <w:tc>
          <w:tcPr>
            <w:tcW w:w="486" w:type="dxa"/>
          </w:tcPr>
          <w:p w:rsidR="00205902" w:rsidRDefault="00205902" w:rsidP="002E0AFC">
            <w:r>
              <w:t>12</w:t>
            </w:r>
          </w:p>
        </w:tc>
        <w:tc>
          <w:tcPr>
            <w:tcW w:w="5055" w:type="dxa"/>
          </w:tcPr>
          <w:p w:rsidR="00205902" w:rsidRPr="00897C7F" w:rsidRDefault="00205902" w:rsidP="00FA70B9">
            <w:pPr>
              <w:rPr>
                <w:sz w:val="24"/>
                <w:szCs w:val="24"/>
              </w:rPr>
            </w:pPr>
            <w:r w:rsidRPr="00897C7F">
              <w:rPr>
                <w:sz w:val="24"/>
                <w:szCs w:val="24"/>
              </w:rPr>
              <w:t>Разработка и согласование проектной документации</w:t>
            </w:r>
          </w:p>
        </w:tc>
        <w:tc>
          <w:tcPr>
            <w:tcW w:w="2437" w:type="dxa"/>
          </w:tcPr>
          <w:p w:rsidR="00205902" w:rsidRDefault="00205902" w:rsidP="00FA70B9"/>
        </w:tc>
        <w:tc>
          <w:tcPr>
            <w:tcW w:w="1293" w:type="dxa"/>
            <w:vAlign w:val="center"/>
          </w:tcPr>
          <w:p w:rsidR="00205902" w:rsidRDefault="00205902" w:rsidP="00FA70B9">
            <w:pPr>
              <w:jc w:val="center"/>
            </w:pPr>
            <w:r>
              <w:t>Руб.</w:t>
            </w:r>
          </w:p>
        </w:tc>
        <w:tc>
          <w:tcPr>
            <w:tcW w:w="1417" w:type="dxa"/>
            <w:vAlign w:val="center"/>
          </w:tcPr>
          <w:p w:rsidR="00205902" w:rsidRDefault="00205902" w:rsidP="00FA70B9">
            <w:pPr>
              <w:jc w:val="center"/>
            </w:pPr>
            <w:r>
              <w:t>80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</w:tr>
    </w:tbl>
    <w:p w:rsidR="00205902" w:rsidRDefault="00205902" w:rsidP="004E2E1B">
      <w:pPr>
        <w:rPr>
          <w:sz w:val="26"/>
          <w:szCs w:val="26"/>
        </w:rPr>
      </w:pPr>
    </w:p>
    <w:p w:rsidR="00205902" w:rsidRDefault="00205902" w:rsidP="00955C35">
      <w:pPr>
        <w:ind w:firstLine="720"/>
        <w:jc w:val="both"/>
        <w:rPr>
          <w:sz w:val="24"/>
          <w:szCs w:val="24"/>
        </w:rPr>
      </w:pPr>
      <w:r w:rsidRPr="00CC5299">
        <w:rPr>
          <w:sz w:val="24"/>
          <w:szCs w:val="24"/>
        </w:rPr>
        <w:t>В 2014 году большое  внимание в работе Мест</w:t>
      </w:r>
      <w:r>
        <w:rPr>
          <w:sz w:val="24"/>
          <w:szCs w:val="24"/>
        </w:rPr>
        <w:t>но</w:t>
      </w:r>
      <w:r w:rsidRPr="00CC5299">
        <w:rPr>
          <w:sz w:val="24"/>
          <w:szCs w:val="24"/>
        </w:rPr>
        <w:t xml:space="preserve">й администрации уделялось </w:t>
      </w:r>
      <w:r>
        <w:rPr>
          <w:sz w:val="24"/>
          <w:szCs w:val="24"/>
        </w:rPr>
        <w:t>реализации муниципальных программ по молодежной политике, социальной политике, культуре, физической культуре и спорту.</w:t>
      </w:r>
      <w:r w:rsidRPr="00CC5299">
        <w:rPr>
          <w:b/>
          <w:sz w:val="24"/>
          <w:szCs w:val="24"/>
        </w:rPr>
        <w:t xml:space="preserve"> </w:t>
      </w:r>
      <w:r w:rsidRPr="00CC5299">
        <w:rPr>
          <w:sz w:val="24"/>
          <w:szCs w:val="24"/>
        </w:rPr>
        <w:t xml:space="preserve">С 15 </w:t>
      </w:r>
      <w:r w:rsidRPr="00CC5299">
        <w:rPr>
          <w:color w:val="000000"/>
          <w:sz w:val="24"/>
          <w:szCs w:val="24"/>
        </w:rPr>
        <w:t xml:space="preserve">сентября 2006 года </w:t>
      </w:r>
      <w:r w:rsidRPr="00CC5299">
        <w:rPr>
          <w:sz w:val="24"/>
          <w:szCs w:val="24"/>
        </w:rPr>
        <w:t xml:space="preserve">в МО </w:t>
      </w:r>
      <w:r>
        <w:rPr>
          <w:sz w:val="24"/>
          <w:szCs w:val="24"/>
        </w:rPr>
        <w:t>«Купчино»</w:t>
      </w:r>
      <w:r w:rsidRPr="00CC5299">
        <w:rPr>
          <w:sz w:val="24"/>
          <w:szCs w:val="24"/>
        </w:rPr>
        <w:t xml:space="preserve"> эффективно работает муниципальное учреждение культуры</w:t>
      </w:r>
      <w:r>
        <w:rPr>
          <w:sz w:val="24"/>
          <w:szCs w:val="24"/>
        </w:rPr>
        <w:t xml:space="preserve"> (МУК)</w:t>
      </w:r>
      <w:r w:rsidRPr="00CC5299">
        <w:rPr>
          <w:sz w:val="24"/>
          <w:szCs w:val="24"/>
        </w:rPr>
        <w:t xml:space="preserve"> «Наш Дом»</w:t>
      </w:r>
      <w:r>
        <w:rPr>
          <w:sz w:val="24"/>
          <w:szCs w:val="24"/>
        </w:rPr>
        <w:t>, которое на основании муниципальных заданий  в рамках программ организовали много интересных и содержательных мероприятий:</w:t>
      </w:r>
    </w:p>
    <w:p w:rsidR="00205902" w:rsidRPr="00DF27AE" w:rsidRDefault="00205902" w:rsidP="00955C35">
      <w:pPr>
        <w:jc w:val="both"/>
        <w:rPr>
          <w:sz w:val="24"/>
          <w:szCs w:val="24"/>
        </w:rPr>
      </w:pPr>
    </w:p>
    <w:p w:rsidR="00205902" w:rsidRPr="00244BB3" w:rsidRDefault="00205902" w:rsidP="00955C35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М</w:t>
      </w:r>
      <w:r w:rsidRPr="00DF2137">
        <w:rPr>
          <w:sz w:val="24"/>
          <w:szCs w:val="24"/>
        </w:rPr>
        <w:t>униципальная программа</w:t>
      </w:r>
      <w:r>
        <w:rPr>
          <w:sz w:val="24"/>
          <w:szCs w:val="24"/>
        </w:rPr>
        <w:t>: «</w:t>
      </w:r>
      <w:r w:rsidRPr="000A41FB">
        <w:rPr>
          <w:b/>
          <w:sz w:val="24"/>
          <w:szCs w:val="24"/>
        </w:rPr>
        <w:t xml:space="preserve"> </w:t>
      </w:r>
      <w:r w:rsidRPr="00244BB3">
        <w:rPr>
          <w:b/>
          <w:sz w:val="24"/>
          <w:szCs w:val="24"/>
        </w:rPr>
        <w:t>Проведение работ по военно-патриотическому воспитанию  граждан»</w:t>
      </w:r>
      <w:r w:rsidRPr="00DF2137">
        <w:rPr>
          <w:sz w:val="24"/>
          <w:szCs w:val="24"/>
        </w:rPr>
        <w:t>, которая направлена</w:t>
      </w:r>
      <w:r>
        <w:rPr>
          <w:sz w:val="24"/>
          <w:szCs w:val="24"/>
        </w:rPr>
        <w:t xml:space="preserve"> </w:t>
      </w:r>
      <w:r w:rsidRPr="00DF2137">
        <w:rPr>
          <w:sz w:val="24"/>
          <w:szCs w:val="24"/>
        </w:rPr>
        <w:t>на   воспитание  патриотизма, любви к России, к своему родному городу, гордости за его историю, историю своей  Родины</w:t>
      </w:r>
      <w:r>
        <w:rPr>
          <w:sz w:val="24"/>
          <w:szCs w:val="24"/>
        </w:rPr>
        <w:t xml:space="preserve"> : </w:t>
      </w:r>
    </w:p>
    <w:p w:rsidR="00205902" w:rsidRPr="005A01E1" w:rsidRDefault="00205902" w:rsidP="00955C35">
      <w:pPr>
        <w:jc w:val="center"/>
        <w:rPr>
          <w:sz w:val="24"/>
          <w:szCs w:val="24"/>
        </w:rPr>
      </w:pPr>
      <w:r w:rsidRPr="005A01E1">
        <w:rPr>
          <w:sz w:val="24"/>
          <w:szCs w:val="24"/>
        </w:rPr>
        <w:t xml:space="preserve">Всего проведено </w:t>
      </w:r>
      <w:r>
        <w:rPr>
          <w:sz w:val="24"/>
          <w:szCs w:val="24"/>
        </w:rPr>
        <w:t>21 мероприятие</w:t>
      </w:r>
      <w:r w:rsidRPr="005A01E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5A01E1">
        <w:rPr>
          <w:sz w:val="24"/>
          <w:szCs w:val="24"/>
        </w:rPr>
        <w:t xml:space="preserve">в которых приняло участие </w:t>
      </w:r>
      <w:r>
        <w:rPr>
          <w:sz w:val="24"/>
          <w:szCs w:val="24"/>
        </w:rPr>
        <w:t xml:space="preserve">1805 </w:t>
      </w:r>
      <w:r w:rsidRPr="005A01E1">
        <w:rPr>
          <w:sz w:val="24"/>
          <w:szCs w:val="24"/>
        </w:rPr>
        <w:t xml:space="preserve">жителей </w:t>
      </w:r>
      <w:r>
        <w:rPr>
          <w:sz w:val="24"/>
          <w:szCs w:val="24"/>
        </w:rPr>
        <w:t xml:space="preserve"> </w:t>
      </w:r>
      <w:r w:rsidRPr="005A01E1">
        <w:rPr>
          <w:sz w:val="24"/>
          <w:szCs w:val="24"/>
        </w:rPr>
        <w:t>округа.</w:t>
      </w:r>
    </w:p>
    <w:p w:rsidR="00205902" w:rsidRPr="005B3EDA" w:rsidRDefault="00205902" w:rsidP="00955C35">
      <w:pPr>
        <w:pStyle w:val="BodyText"/>
        <w:ind w:right="0"/>
        <w:jc w:val="both"/>
        <w:rPr>
          <w:sz w:val="24"/>
          <w:szCs w:val="24"/>
        </w:rPr>
      </w:pPr>
      <w:r w:rsidRPr="00E30CAF">
        <w:rPr>
          <w:sz w:val="24"/>
          <w:szCs w:val="24"/>
        </w:rPr>
        <w:t xml:space="preserve"> </w:t>
      </w:r>
      <w:r w:rsidRPr="00E30CAF">
        <w:rPr>
          <w:b/>
          <w:sz w:val="24"/>
          <w:szCs w:val="24"/>
        </w:rPr>
        <w:t>Работа с призывной молодёжью</w:t>
      </w:r>
      <w:r w:rsidRPr="00E30CAF">
        <w:rPr>
          <w:sz w:val="24"/>
          <w:szCs w:val="24"/>
        </w:rPr>
        <w:t xml:space="preserve">. Знакомство с основами воинской службы. </w:t>
      </w:r>
      <w:r w:rsidRPr="005B3EDA">
        <w:rPr>
          <w:sz w:val="24"/>
          <w:szCs w:val="24"/>
        </w:rPr>
        <w:t>Проведение 5-дневных учебных сборов для</w:t>
      </w:r>
      <w:r>
        <w:rPr>
          <w:sz w:val="24"/>
          <w:szCs w:val="24"/>
        </w:rPr>
        <w:t xml:space="preserve"> молодёжи допризывного возраста;</w:t>
      </w:r>
      <w:r w:rsidRPr="005B3EDA">
        <w:rPr>
          <w:sz w:val="24"/>
          <w:szCs w:val="24"/>
        </w:rPr>
        <w:t xml:space="preserve"> </w:t>
      </w:r>
    </w:p>
    <w:p w:rsidR="00205902" w:rsidRDefault="00205902" w:rsidP="00955C35">
      <w:pPr>
        <w:pStyle w:val="BodyText"/>
        <w:ind w:right="0"/>
        <w:jc w:val="both"/>
        <w:rPr>
          <w:sz w:val="24"/>
          <w:szCs w:val="24"/>
        </w:rPr>
      </w:pPr>
      <w:r w:rsidRPr="005B3EDA">
        <w:rPr>
          <w:sz w:val="24"/>
          <w:szCs w:val="24"/>
        </w:rPr>
        <w:t>- День призывника (мероприятия для моло</w:t>
      </w:r>
      <w:r w:rsidRPr="005B3EDA">
        <w:rPr>
          <w:sz w:val="24"/>
          <w:szCs w:val="24"/>
        </w:rPr>
        <w:softHyphen/>
        <w:t>дёжи допризывного возраста)</w:t>
      </w:r>
      <w:r>
        <w:rPr>
          <w:sz w:val="24"/>
          <w:szCs w:val="24"/>
        </w:rPr>
        <w:t xml:space="preserve"> и др.</w:t>
      </w:r>
      <w:r w:rsidRPr="005B3EDA">
        <w:rPr>
          <w:sz w:val="24"/>
          <w:szCs w:val="24"/>
        </w:rPr>
        <w:t>;</w:t>
      </w:r>
    </w:p>
    <w:p w:rsidR="00205902" w:rsidRPr="005B3EDA" w:rsidRDefault="00205902" w:rsidP="00955C35">
      <w:pPr>
        <w:pStyle w:val="BodyText"/>
        <w:ind w:right="0"/>
        <w:jc w:val="both"/>
        <w:rPr>
          <w:sz w:val="24"/>
          <w:szCs w:val="24"/>
        </w:rPr>
      </w:pPr>
      <w:r w:rsidRPr="005B3EDA">
        <w:rPr>
          <w:sz w:val="24"/>
          <w:szCs w:val="24"/>
        </w:rPr>
        <w:t xml:space="preserve"> Приобретение и распространение военно-патриотической литературы, брошюр, компьютерных игр, изготовление брошюр по военно-патриотической тематике.</w:t>
      </w:r>
    </w:p>
    <w:p w:rsidR="00205902" w:rsidRPr="00DF2137" w:rsidRDefault="00205902" w:rsidP="00955C35">
      <w:pPr>
        <w:jc w:val="both"/>
        <w:rPr>
          <w:sz w:val="24"/>
          <w:szCs w:val="24"/>
        </w:rPr>
      </w:pPr>
      <w:r w:rsidRPr="002B38C6">
        <w:rPr>
          <w:b/>
          <w:sz w:val="24"/>
          <w:szCs w:val="24"/>
        </w:rPr>
        <w:t>Муниципальная программа:</w:t>
      </w:r>
      <w:r>
        <w:rPr>
          <w:b/>
          <w:sz w:val="24"/>
          <w:szCs w:val="24"/>
        </w:rPr>
        <w:t xml:space="preserve"> </w:t>
      </w:r>
      <w:r w:rsidRPr="002B38C6">
        <w:rPr>
          <w:b/>
          <w:sz w:val="24"/>
          <w:szCs w:val="24"/>
        </w:rPr>
        <w:t>«Организация</w:t>
      </w:r>
      <w:r w:rsidRPr="00244BB3">
        <w:rPr>
          <w:b/>
          <w:sz w:val="24"/>
          <w:szCs w:val="24"/>
        </w:rPr>
        <w:t xml:space="preserve"> и проведение  досуговых мероприятий для жителей</w:t>
      </w:r>
      <w:r>
        <w:rPr>
          <w:b/>
          <w:sz w:val="24"/>
          <w:szCs w:val="24"/>
        </w:rPr>
        <w:t xml:space="preserve"> </w:t>
      </w:r>
      <w:r w:rsidRPr="00244BB3">
        <w:rPr>
          <w:b/>
          <w:sz w:val="24"/>
          <w:szCs w:val="24"/>
        </w:rPr>
        <w:t xml:space="preserve">внутригородского муниципального образования Санкт-Петербурга </w:t>
      </w:r>
      <w:r>
        <w:rPr>
          <w:b/>
          <w:sz w:val="24"/>
          <w:szCs w:val="24"/>
        </w:rPr>
        <w:t>м</w:t>
      </w:r>
      <w:r w:rsidRPr="00244BB3">
        <w:rPr>
          <w:b/>
          <w:sz w:val="24"/>
          <w:szCs w:val="24"/>
        </w:rPr>
        <w:t xml:space="preserve">униципальный  округ  </w:t>
      </w:r>
      <w:r>
        <w:rPr>
          <w:b/>
          <w:sz w:val="24"/>
          <w:szCs w:val="24"/>
        </w:rPr>
        <w:t>Купчино</w:t>
      </w:r>
      <w:r w:rsidRPr="00244BB3">
        <w:rPr>
          <w:b/>
          <w:sz w:val="24"/>
          <w:szCs w:val="24"/>
        </w:rPr>
        <w:t>»</w:t>
      </w:r>
      <w:r w:rsidRPr="00DF2137">
        <w:rPr>
          <w:sz w:val="24"/>
          <w:szCs w:val="24"/>
        </w:rPr>
        <w:t>, которая направлена на   реализаци</w:t>
      </w:r>
      <w:r>
        <w:rPr>
          <w:sz w:val="24"/>
          <w:szCs w:val="24"/>
        </w:rPr>
        <w:t>ю</w:t>
      </w:r>
      <w:r w:rsidRPr="00DF2137">
        <w:rPr>
          <w:sz w:val="24"/>
          <w:szCs w:val="24"/>
        </w:rPr>
        <w:t xml:space="preserve"> прав и интересов </w:t>
      </w:r>
      <w:r>
        <w:rPr>
          <w:sz w:val="24"/>
          <w:szCs w:val="24"/>
        </w:rPr>
        <w:t xml:space="preserve">жителей </w:t>
      </w:r>
      <w:r w:rsidRPr="00DF2137">
        <w:rPr>
          <w:sz w:val="24"/>
          <w:szCs w:val="24"/>
        </w:rPr>
        <w:t xml:space="preserve"> в сфере образования, воспитания, здоровья, отдыха, занятости, досуга и иных сферах.</w:t>
      </w:r>
    </w:p>
    <w:p w:rsidR="00205902" w:rsidRPr="00662F7F" w:rsidRDefault="00205902" w:rsidP="00955C35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Проведено 15</w:t>
      </w:r>
      <w:r w:rsidRPr="00662F7F">
        <w:rPr>
          <w:sz w:val="24"/>
          <w:szCs w:val="24"/>
        </w:rPr>
        <w:t xml:space="preserve"> мероприятий, в которых приняли участие </w:t>
      </w:r>
      <w:r>
        <w:rPr>
          <w:sz w:val="24"/>
          <w:szCs w:val="24"/>
        </w:rPr>
        <w:t xml:space="preserve">1540 </w:t>
      </w:r>
      <w:r w:rsidRPr="00662F7F">
        <w:rPr>
          <w:sz w:val="24"/>
          <w:szCs w:val="24"/>
        </w:rPr>
        <w:t>чел.</w:t>
      </w:r>
    </w:p>
    <w:p w:rsidR="00205902" w:rsidRPr="00C20D20" w:rsidRDefault="00205902" w:rsidP="00955C35">
      <w:pPr>
        <w:jc w:val="both"/>
        <w:rPr>
          <w:sz w:val="24"/>
          <w:szCs w:val="24"/>
        </w:rPr>
      </w:pPr>
      <w:r w:rsidRPr="002B38C6">
        <w:rPr>
          <w:b/>
          <w:sz w:val="24"/>
          <w:szCs w:val="24"/>
        </w:rPr>
        <w:t>Муниципальная программа</w:t>
      </w:r>
      <w:r>
        <w:rPr>
          <w:b/>
          <w:sz w:val="24"/>
          <w:szCs w:val="24"/>
        </w:rPr>
        <w:t xml:space="preserve"> «</w:t>
      </w:r>
      <w:r w:rsidRPr="00244BB3">
        <w:rPr>
          <w:b/>
          <w:sz w:val="24"/>
          <w:szCs w:val="24"/>
        </w:rPr>
        <w:t xml:space="preserve">Организация и проведение местных и участие в организации и проведении городских праздничных и иных зрелищных мероприятий для жителей, проживающих на территории внутригородского муниципального образования Санкт-Петербурга </w:t>
      </w:r>
      <w:r>
        <w:rPr>
          <w:b/>
          <w:sz w:val="24"/>
          <w:szCs w:val="24"/>
        </w:rPr>
        <w:t>м</w:t>
      </w:r>
      <w:r w:rsidRPr="00244BB3">
        <w:rPr>
          <w:b/>
          <w:sz w:val="24"/>
          <w:szCs w:val="24"/>
        </w:rPr>
        <w:t xml:space="preserve">униципальный округ </w:t>
      </w:r>
      <w:r>
        <w:rPr>
          <w:b/>
          <w:sz w:val="24"/>
          <w:szCs w:val="24"/>
        </w:rPr>
        <w:t xml:space="preserve">Купчино», </w:t>
      </w:r>
      <w:r>
        <w:rPr>
          <w:sz w:val="24"/>
          <w:szCs w:val="24"/>
        </w:rPr>
        <w:t xml:space="preserve">которая направлена </w:t>
      </w:r>
      <w:r>
        <w:rPr>
          <w:b/>
          <w:sz w:val="24"/>
          <w:szCs w:val="24"/>
        </w:rPr>
        <w:t xml:space="preserve"> </w:t>
      </w:r>
      <w:r w:rsidRPr="002B38C6">
        <w:rPr>
          <w:sz w:val="24"/>
          <w:szCs w:val="24"/>
        </w:rPr>
        <w:t>на повышение роли культуры в укреплении институтов гражданского общества, формировании социально</w:t>
      </w:r>
      <w:r w:rsidRPr="00C20D20">
        <w:rPr>
          <w:sz w:val="24"/>
          <w:szCs w:val="24"/>
        </w:rPr>
        <w:t xml:space="preserve"> активно</w:t>
      </w:r>
      <w:r>
        <w:rPr>
          <w:sz w:val="24"/>
          <w:szCs w:val="24"/>
        </w:rPr>
        <w:t>й</w:t>
      </w:r>
      <w:r w:rsidRPr="00C20D20">
        <w:rPr>
          <w:sz w:val="24"/>
          <w:szCs w:val="24"/>
        </w:rPr>
        <w:t xml:space="preserve"> личности, защите социально уязвимых категорий граждан.</w:t>
      </w:r>
    </w:p>
    <w:p w:rsidR="00205902" w:rsidRPr="00244BB3" w:rsidRDefault="00205902" w:rsidP="00955C35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C32E7D">
        <w:rPr>
          <w:sz w:val="24"/>
          <w:szCs w:val="24"/>
        </w:rPr>
        <w:t>роведен</w:t>
      </w:r>
      <w:r>
        <w:rPr>
          <w:sz w:val="24"/>
          <w:szCs w:val="24"/>
        </w:rPr>
        <w:t>о 20</w:t>
      </w:r>
      <w:r w:rsidRPr="00C32E7D">
        <w:rPr>
          <w:sz w:val="24"/>
          <w:szCs w:val="24"/>
        </w:rPr>
        <w:t xml:space="preserve"> мероприятий, в которых приняли участие </w:t>
      </w:r>
      <w:r>
        <w:rPr>
          <w:sz w:val="24"/>
          <w:szCs w:val="24"/>
        </w:rPr>
        <w:t xml:space="preserve"> 3350</w:t>
      </w:r>
      <w:r w:rsidRPr="00C32E7D">
        <w:rPr>
          <w:sz w:val="24"/>
          <w:szCs w:val="24"/>
        </w:rPr>
        <w:t xml:space="preserve"> чел.</w:t>
      </w:r>
    </w:p>
    <w:p w:rsidR="00205902" w:rsidRPr="00662F7F" w:rsidRDefault="00205902" w:rsidP="00955C35">
      <w:pPr>
        <w:jc w:val="both"/>
        <w:rPr>
          <w:bCs/>
          <w:sz w:val="24"/>
          <w:szCs w:val="24"/>
        </w:rPr>
      </w:pPr>
      <w:r w:rsidRPr="00D2156F">
        <w:rPr>
          <w:b/>
          <w:sz w:val="24"/>
          <w:szCs w:val="24"/>
        </w:rPr>
        <w:t>Муниципальная программа:</w:t>
      </w:r>
      <w:r>
        <w:rPr>
          <w:b/>
          <w:sz w:val="24"/>
          <w:szCs w:val="24"/>
        </w:rPr>
        <w:t xml:space="preserve"> </w:t>
      </w:r>
      <w:r w:rsidRPr="00D2156F">
        <w:rPr>
          <w:b/>
          <w:sz w:val="24"/>
          <w:szCs w:val="24"/>
        </w:rPr>
        <w:t>«Участие в  деятельности по профилактике наркомании в Санкт-Петербур</w:t>
      </w:r>
      <w:r w:rsidRPr="00662F7F">
        <w:rPr>
          <w:b/>
          <w:sz w:val="24"/>
          <w:szCs w:val="24"/>
        </w:rPr>
        <w:t>ге в соответствии с законами Санкт-Петербурга»</w:t>
      </w:r>
      <w:r>
        <w:rPr>
          <w:b/>
          <w:sz w:val="24"/>
          <w:szCs w:val="24"/>
        </w:rPr>
        <w:t>,</w:t>
      </w:r>
      <w:r w:rsidRPr="00662F7F">
        <w:rPr>
          <w:sz w:val="24"/>
          <w:szCs w:val="24"/>
        </w:rPr>
        <w:t xml:space="preserve"> которая направлена  на  </w:t>
      </w:r>
      <w:r w:rsidRPr="00662F7F">
        <w:rPr>
          <w:bCs/>
          <w:sz w:val="24"/>
          <w:szCs w:val="24"/>
        </w:rPr>
        <w:t>профилактику распространения наркомании, алкоголизма, токсикомании и связанных с ними негативных социальных последствий на территории муниципального образования.</w:t>
      </w:r>
    </w:p>
    <w:p w:rsidR="00205902" w:rsidRDefault="00205902" w:rsidP="00955C35">
      <w:pPr>
        <w:ind w:left="-15" w:firstLine="30"/>
        <w:jc w:val="center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>П</w:t>
      </w:r>
      <w:r w:rsidRPr="00244BB3">
        <w:rPr>
          <w:sz w:val="24"/>
          <w:szCs w:val="24"/>
        </w:rPr>
        <w:t xml:space="preserve">роведено </w:t>
      </w:r>
      <w:r>
        <w:rPr>
          <w:sz w:val="24"/>
          <w:szCs w:val="24"/>
        </w:rPr>
        <w:t>10 мероприятий,</w:t>
      </w:r>
      <w:r w:rsidRPr="00244BB3">
        <w:rPr>
          <w:sz w:val="24"/>
          <w:szCs w:val="24"/>
        </w:rPr>
        <w:t xml:space="preserve"> в которых приняли участие </w:t>
      </w:r>
      <w:r>
        <w:rPr>
          <w:sz w:val="24"/>
          <w:szCs w:val="24"/>
        </w:rPr>
        <w:t>1540 ч</w:t>
      </w:r>
      <w:r w:rsidRPr="00244BB3">
        <w:rPr>
          <w:sz w:val="24"/>
          <w:szCs w:val="24"/>
        </w:rPr>
        <w:t>ел.</w:t>
      </w:r>
    </w:p>
    <w:p w:rsidR="00205902" w:rsidRPr="00DF2137" w:rsidRDefault="00205902" w:rsidP="00955C35">
      <w:pPr>
        <w:ind w:hanging="2"/>
        <w:jc w:val="both"/>
        <w:rPr>
          <w:sz w:val="24"/>
          <w:szCs w:val="24"/>
        </w:rPr>
      </w:pPr>
      <w:r w:rsidRPr="00F5316C">
        <w:rPr>
          <w:b/>
          <w:sz w:val="24"/>
          <w:szCs w:val="24"/>
        </w:rPr>
        <w:t>Муниципальная программа</w:t>
      </w:r>
      <w:r>
        <w:rPr>
          <w:b/>
          <w:sz w:val="24"/>
          <w:szCs w:val="24"/>
        </w:rPr>
        <w:t xml:space="preserve">: </w:t>
      </w:r>
      <w:r w:rsidRPr="00F5316C">
        <w:rPr>
          <w:b/>
          <w:sz w:val="24"/>
          <w:szCs w:val="24"/>
        </w:rPr>
        <w:t>«</w:t>
      </w:r>
      <w:r w:rsidRPr="00287505">
        <w:rPr>
          <w:b/>
          <w:sz w:val="24"/>
          <w:szCs w:val="24"/>
        </w:rPr>
        <w:t xml:space="preserve">Создание  условий для развития на территории внутригородского муниципального образования Санкт-Петербурга </w:t>
      </w:r>
      <w:r>
        <w:rPr>
          <w:b/>
          <w:sz w:val="24"/>
          <w:szCs w:val="24"/>
        </w:rPr>
        <w:t>м</w:t>
      </w:r>
      <w:r w:rsidRPr="00287505">
        <w:rPr>
          <w:b/>
          <w:sz w:val="24"/>
          <w:szCs w:val="24"/>
        </w:rPr>
        <w:t xml:space="preserve">униципальный  округ </w:t>
      </w:r>
      <w:r>
        <w:rPr>
          <w:b/>
          <w:sz w:val="24"/>
          <w:szCs w:val="24"/>
        </w:rPr>
        <w:t>Купчино</w:t>
      </w:r>
      <w:r w:rsidRPr="00287505">
        <w:rPr>
          <w:b/>
          <w:sz w:val="24"/>
          <w:szCs w:val="24"/>
        </w:rPr>
        <w:t xml:space="preserve">  массовой физической культуры и спорта»</w:t>
      </w:r>
      <w:r>
        <w:rPr>
          <w:b/>
          <w:sz w:val="24"/>
          <w:szCs w:val="24"/>
        </w:rPr>
        <w:t>,</w:t>
      </w:r>
      <w:r w:rsidRPr="00DF2137">
        <w:rPr>
          <w:sz w:val="24"/>
          <w:szCs w:val="24"/>
        </w:rPr>
        <w:t xml:space="preserve"> которая направлена на  создание условий для укрепления здоровья населения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культуры и спортом.</w:t>
      </w:r>
    </w:p>
    <w:p w:rsidR="00205902" w:rsidRPr="001D6CEE" w:rsidRDefault="00205902" w:rsidP="00955C35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Проведено 17</w:t>
      </w:r>
      <w:r w:rsidRPr="00662F7F">
        <w:rPr>
          <w:sz w:val="24"/>
          <w:szCs w:val="24"/>
        </w:rPr>
        <w:t xml:space="preserve"> мероприятий, в которых приняли участие </w:t>
      </w:r>
      <w:r>
        <w:rPr>
          <w:sz w:val="24"/>
          <w:szCs w:val="24"/>
        </w:rPr>
        <w:t xml:space="preserve">840 </w:t>
      </w:r>
      <w:r w:rsidRPr="00662F7F">
        <w:rPr>
          <w:sz w:val="24"/>
          <w:szCs w:val="24"/>
        </w:rPr>
        <w:t>чел.</w:t>
      </w:r>
    </w:p>
    <w:p w:rsidR="00205902" w:rsidRPr="00E063B6" w:rsidRDefault="00205902" w:rsidP="00C40195">
      <w:pPr>
        <w:jc w:val="both"/>
        <w:rPr>
          <w:sz w:val="24"/>
          <w:szCs w:val="24"/>
        </w:rPr>
      </w:pPr>
    </w:p>
    <w:p w:rsidR="00205902" w:rsidRPr="00656B4A" w:rsidRDefault="00205902" w:rsidP="00955C35">
      <w:pPr>
        <w:tabs>
          <w:tab w:val="left" w:pos="5385"/>
        </w:tabs>
        <w:jc w:val="both"/>
        <w:rPr>
          <w:sz w:val="24"/>
          <w:szCs w:val="24"/>
        </w:rPr>
      </w:pPr>
      <w:r w:rsidRPr="00F5316C">
        <w:rPr>
          <w:b/>
          <w:sz w:val="24"/>
          <w:szCs w:val="24"/>
        </w:rPr>
        <w:t>Муниципальная программа</w:t>
      </w:r>
      <w:r>
        <w:rPr>
          <w:b/>
          <w:sz w:val="24"/>
          <w:szCs w:val="24"/>
        </w:rPr>
        <w:t>:</w:t>
      </w:r>
      <w:r w:rsidRPr="00F5316C">
        <w:rPr>
          <w:b/>
          <w:sz w:val="24"/>
          <w:szCs w:val="24"/>
        </w:rPr>
        <w:t>«Участие</w:t>
      </w:r>
      <w:r w:rsidRPr="00287505">
        <w:rPr>
          <w:b/>
          <w:sz w:val="24"/>
          <w:szCs w:val="24"/>
        </w:rPr>
        <w:t xml:space="preserve"> в реализации мер по профилактике дорожно-транспортного травматизма на территории внутригородского муниципального образования Санкт-Петербурга </w:t>
      </w:r>
      <w:r>
        <w:rPr>
          <w:b/>
          <w:sz w:val="24"/>
          <w:szCs w:val="24"/>
        </w:rPr>
        <w:t>м</w:t>
      </w:r>
      <w:r w:rsidRPr="00287505">
        <w:rPr>
          <w:b/>
          <w:sz w:val="24"/>
          <w:szCs w:val="24"/>
        </w:rPr>
        <w:t xml:space="preserve">униципальный  округ </w:t>
      </w:r>
      <w:r>
        <w:rPr>
          <w:b/>
          <w:sz w:val="24"/>
          <w:szCs w:val="24"/>
        </w:rPr>
        <w:t>Купчино</w:t>
      </w:r>
      <w:r w:rsidRPr="0028750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,</w:t>
      </w:r>
      <w:r w:rsidRPr="00656B4A">
        <w:rPr>
          <w:sz w:val="24"/>
          <w:szCs w:val="24"/>
        </w:rPr>
        <w:t xml:space="preserve"> которая направлена  на   создание эффективной системы правовых, организационных механизмов в сфере безопасности дорожного движения.</w:t>
      </w:r>
    </w:p>
    <w:p w:rsidR="00205902" w:rsidRPr="00287505" w:rsidRDefault="00205902" w:rsidP="00955C35">
      <w:pPr>
        <w:tabs>
          <w:tab w:val="left" w:pos="10140"/>
        </w:tabs>
        <w:jc w:val="center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Проведено 4 мероприятия</w:t>
      </w:r>
      <w:r w:rsidRPr="00662F7F">
        <w:rPr>
          <w:sz w:val="24"/>
          <w:szCs w:val="24"/>
        </w:rPr>
        <w:t xml:space="preserve">, в которых приняли участие </w:t>
      </w:r>
      <w:r>
        <w:rPr>
          <w:sz w:val="24"/>
          <w:szCs w:val="24"/>
        </w:rPr>
        <w:t xml:space="preserve">690 </w:t>
      </w:r>
      <w:r w:rsidRPr="00662F7F">
        <w:rPr>
          <w:sz w:val="24"/>
          <w:szCs w:val="24"/>
        </w:rPr>
        <w:t>чел.</w:t>
      </w:r>
    </w:p>
    <w:p w:rsidR="00205902" w:rsidRPr="00656B4A" w:rsidRDefault="00205902" w:rsidP="00955C35">
      <w:pPr>
        <w:jc w:val="both"/>
        <w:rPr>
          <w:bCs/>
          <w:sz w:val="24"/>
          <w:szCs w:val="24"/>
        </w:rPr>
      </w:pPr>
      <w:r w:rsidRPr="00F5316C">
        <w:rPr>
          <w:b/>
          <w:sz w:val="24"/>
          <w:szCs w:val="24"/>
        </w:rPr>
        <w:t>Муниципальная программа</w:t>
      </w:r>
      <w:r>
        <w:rPr>
          <w:b/>
          <w:sz w:val="24"/>
          <w:szCs w:val="24"/>
        </w:rPr>
        <w:t>:</w:t>
      </w:r>
      <w:r w:rsidRPr="00F5316C">
        <w:rPr>
          <w:b/>
          <w:sz w:val="24"/>
          <w:szCs w:val="24"/>
        </w:rPr>
        <w:t>«</w:t>
      </w:r>
      <w:r w:rsidRPr="002D10DB">
        <w:rPr>
          <w:b/>
          <w:sz w:val="24"/>
          <w:szCs w:val="24"/>
        </w:rPr>
        <w:t>Участие</w:t>
      </w:r>
      <w:r w:rsidRPr="00287505">
        <w:rPr>
          <w:b/>
          <w:sz w:val="24"/>
          <w:szCs w:val="24"/>
        </w:rPr>
        <w:t xml:space="preserve">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 Санкт-Петербурга </w:t>
      </w:r>
      <w:r>
        <w:rPr>
          <w:b/>
          <w:sz w:val="24"/>
          <w:szCs w:val="24"/>
        </w:rPr>
        <w:t>м</w:t>
      </w:r>
      <w:r w:rsidRPr="00287505">
        <w:rPr>
          <w:b/>
          <w:sz w:val="24"/>
          <w:szCs w:val="24"/>
        </w:rPr>
        <w:t xml:space="preserve">униципальный  округ </w:t>
      </w:r>
      <w:r>
        <w:rPr>
          <w:b/>
          <w:sz w:val="24"/>
          <w:szCs w:val="24"/>
        </w:rPr>
        <w:t>Купчино</w:t>
      </w:r>
      <w:r w:rsidRPr="0028750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,</w:t>
      </w:r>
      <w:r w:rsidRPr="00656B4A">
        <w:rPr>
          <w:sz w:val="24"/>
          <w:szCs w:val="24"/>
        </w:rPr>
        <w:t xml:space="preserve"> которая направлена  на   </w:t>
      </w:r>
      <w:r w:rsidRPr="00656B4A">
        <w:rPr>
          <w:bCs/>
          <w:sz w:val="24"/>
          <w:szCs w:val="24"/>
        </w:rPr>
        <w:t>формирование толерантного сознания, основанного на понимании и принятии культурных отличий, неукоснительного соблюдения прав и свобод граждан.</w:t>
      </w:r>
    </w:p>
    <w:p w:rsidR="00205902" w:rsidRDefault="00205902" w:rsidP="00955C35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Проведено 8</w:t>
      </w:r>
      <w:r w:rsidRPr="00662F7F">
        <w:rPr>
          <w:sz w:val="24"/>
          <w:szCs w:val="24"/>
        </w:rPr>
        <w:t xml:space="preserve"> мероприятий, в которых приняли участие </w:t>
      </w:r>
      <w:r>
        <w:rPr>
          <w:sz w:val="24"/>
          <w:szCs w:val="24"/>
        </w:rPr>
        <w:t xml:space="preserve">1290 </w:t>
      </w:r>
      <w:r w:rsidRPr="00662F7F">
        <w:rPr>
          <w:sz w:val="24"/>
          <w:szCs w:val="24"/>
        </w:rPr>
        <w:t>чел.</w:t>
      </w:r>
    </w:p>
    <w:p w:rsidR="00205902" w:rsidRDefault="00205902" w:rsidP="00955C35">
      <w:pPr>
        <w:jc w:val="both"/>
        <w:rPr>
          <w:b/>
          <w:sz w:val="22"/>
          <w:szCs w:val="22"/>
        </w:rPr>
      </w:pPr>
      <w:r w:rsidRPr="00287505">
        <w:rPr>
          <w:b/>
          <w:bCs/>
          <w:sz w:val="24"/>
          <w:szCs w:val="24"/>
        </w:rPr>
        <w:t xml:space="preserve"> Основные  реализованные мероприятия:</w:t>
      </w:r>
      <w:r w:rsidRPr="00F5316C">
        <w:rPr>
          <w:b/>
          <w:sz w:val="22"/>
          <w:szCs w:val="22"/>
        </w:rPr>
        <w:t xml:space="preserve"> </w:t>
      </w:r>
    </w:p>
    <w:p w:rsidR="00205902" w:rsidRDefault="00205902" w:rsidP="00A26B91">
      <w:pPr>
        <w:ind w:left="-17" w:firstLine="28"/>
        <w:jc w:val="both"/>
        <w:rPr>
          <w:b/>
          <w:sz w:val="24"/>
          <w:szCs w:val="24"/>
        </w:rPr>
      </w:pPr>
      <w:r w:rsidRPr="005F186C">
        <w:rPr>
          <w:b/>
          <w:sz w:val="24"/>
          <w:szCs w:val="24"/>
        </w:rPr>
        <w:t>Муниципальная программа:</w:t>
      </w:r>
      <w:r>
        <w:rPr>
          <w:b/>
          <w:sz w:val="24"/>
          <w:szCs w:val="24"/>
        </w:rPr>
        <w:t xml:space="preserve"> </w:t>
      </w:r>
      <w:r w:rsidRPr="005F186C">
        <w:rPr>
          <w:b/>
          <w:sz w:val="24"/>
          <w:szCs w:val="24"/>
        </w:rPr>
        <w:t>«</w:t>
      </w:r>
      <w:r w:rsidRPr="00E863B4">
        <w:rPr>
          <w:b/>
          <w:sz w:val="24"/>
          <w:szCs w:val="24"/>
        </w:rPr>
        <w:t>Организация и осуществление мероприятий по</w:t>
      </w:r>
      <w:r w:rsidRPr="00E863B4">
        <w:rPr>
          <w:b/>
          <w:bCs/>
          <w:sz w:val="24"/>
          <w:szCs w:val="24"/>
        </w:rPr>
        <w:t xml:space="preserve"> защите населения и территорий от чрезвычайных ситуаций природного и техногенного характера</w:t>
      </w:r>
      <w:r>
        <w:rPr>
          <w:b/>
          <w:bCs/>
          <w:sz w:val="24"/>
          <w:szCs w:val="24"/>
        </w:rPr>
        <w:t>.</w:t>
      </w:r>
      <w:r w:rsidRPr="00725686">
        <w:rPr>
          <w:sz w:val="24"/>
          <w:szCs w:val="24"/>
        </w:rPr>
        <w:t xml:space="preserve"> </w:t>
      </w:r>
    </w:p>
    <w:p w:rsidR="00205902" w:rsidRPr="00287505" w:rsidRDefault="00205902" w:rsidP="00725686">
      <w:pPr>
        <w:ind w:left="-17" w:firstLine="28"/>
        <w:jc w:val="both"/>
        <w:rPr>
          <w:b/>
          <w:sz w:val="24"/>
          <w:szCs w:val="24"/>
        </w:rPr>
      </w:pPr>
      <w:r w:rsidRPr="00287505">
        <w:rPr>
          <w:b/>
          <w:sz w:val="24"/>
          <w:szCs w:val="24"/>
        </w:rPr>
        <w:t xml:space="preserve">  Основные  реализованные мероприятия: </w:t>
      </w:r>
    </w:p>
    <w:p w:rsidR="00205902" w:rsidRPr="00333BFD" w:rsidRDefault="00205902" w:rsidP="00914593">
      <w:pPr>
        <w:jc w:val="both"/>
        <w:rPr>
          <w:sz w:val="24"/>
          <w:szCs w:val="24"/>
        </w:rPr>
      </w:pPr>
      <w:r w:rsidRPr="00E34BA7">
        <w:rPr>
          <w:sz w:val="24"/>
          <w:szCs w:val="24"/>
        </w:rPr>
        <w:t>- продолжали вести работу 4 УКП (в помещении МС МО «Купчино», в школах № 299, № 292  и № 213).</w:t>
      </w:r>
      <w:r>
        <w:rPr>
          <w:sz w:val="24"/>
          <w:szCs w:val="24"/>
        </w:rPr>
        <w:t xml:space="preserve"> </w:t>
      </w:r>
      <w:r w:rsidRPr="00E34BA7">
        <w:rPr>
          <w:sz w:val="24"/>
          <w:szCs w:val="24"/>
        </w:rPr>
        <w:t>Ежемесячно проводились занятия с неработающим населением.</w:t>
      </w:r>
      <w:r>
        <w:rPr>
          <w:sz w:val="24"/>
          <w:szCs w:val="24"/>
        </w:rPr>
        <w:t xml:space="preserve"> Всего за 2014 год обучено 448 чел.</w:t>
      </w:r>
      <w:r w:rsidRPr="00333BFD">
        <w:rPr>
          <w:sz w:val="24"/>
          <w:szCs w:val="24"/>
        </w:rPr>
        <w:t xml:space="preserve"> </w:t>
      </w:r>
    </w:p>
    <w:p w:rsidR="00205902" w:rsidRDefault="00205902" w:rsidP="00914593">
      <w:pPr>
        <w:jc w:val="both"/>
        <w:rPr>
          <w:sz w:val="24"/>
          <w:szCs w:val="24"/>
        </w:rPr>
      </w:pPr>
      <w:r w:rsidRPr="00E34BA7">
        <w:rPr>
          <w:sz w:val="24"/>
          <w:szCs w:val="24"/>
        </w:rPr>
        <w:t xml:space="preserve">- </w:t>
      </w:r>
      <w:r>
        <w:rPr>
          <w:sz w:val="24"/>
          <w:szCs w:val="24"/>
        </w:rPr>
        <w:t>работают две бегущие строки с информацией о действиях граждан в чрезвычайных ситуациях;</w:t>
      </w:r>
    </w:p>
    <w:p w:rsidR="00205902" w:rsidRPr="00E34BA7" w:rsidRDefault="00205902" w:rsidP="0091459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34BA7">
        <w:rPr>
          <w:sz w:val="24"/>
          <w:szCs w:val="24"/>
        </w:rPr>
        <w:t>осуществлялись публикации в СМИ по вопросам защиты населения в чрезвычайных ситуациях, в том числе при пожаре, мерам противопожарной безопасности;</w:t>
      </w:r>
    </w:p>
    <w:p w:rsidR="00205902" w:rsidRPr="00E34BA7" w:rsidRDefault="00205902" w:rsidP="009145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-регулярно размещалась </w:t>
      </w:r>
      <w:r w:rsidRPr="00E34BA7">
        <w:rPr>
          <w:sz w:val="24"/>
          <w:szCs w:val="24"/>
        </w:rPr>
        <w:t xml:space="preserve"> информация </w:t>
      </w:r>
      <w:r>
        <w:rPr>
          <w:sz w:val="24"/>
          <w:szCs w:val="24"/>
        </w:rPr>
        <w:t xml:space="preserve"> по ГО и ЧС </w:t>
      </w:r>
      <w:r w:rsidRPr="00E34BA7">
        <w:rPr>
          <w:sz w:val="24"/>
          <w:szCs w:val="24"/>
        </w:rPr>
        <w:t>на сайте муниципального образования.</w:t>
      </w:r>
    </w:p>
    <w:p w:rsidR="00205902" w:rsidRPr="00287505" w:rsidRDefault="00205902" w:rsidP="00027584">
      <w:pPr>
        <w:ind w:hanging="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F5316C">
        <w:rPr>
          <w:b/>
          <w:sz w:val="24"/>
          <w:szCs w:val="24"/>
        </w:rPr>
        <w:t>Муниципальная программа</w:t>
      </w:r>
      <w:r>
        <w:rPr>
          <w:b/>
          <w:sz w:val="24"/>
          <w:szCs w:val="24"/>
        </w:rPr>
        <w:t>:</w:t>
      </w:r>
      <w:r w:rsidRPr="00287505">
        <w:rPr>
          <w:b/>
          <w:sz w:val="24"/>
          <w:szCs w:val="24"/>
        </w:rPr>
        <w:t xml:space="preserve"> «Участие  в  деятельности по профилактике правонарушений </w:t>
      </w:r>
      <w:r>
        <w:rPr>
          <w:b/>
          <w:sz w:val="24"/>
          <w:szCs w:val="24"/>
        </w:rPr>
        <w:t xml:space="preserve"> </w:t>
      </w:r>
      <w:r w:rsidRPr="00287505">
        <w:rPr>
          <w:b/>
          <w:sz w:val="24"/>
          <w:szCs w:val="24"/>
        </w:rPr>
        <w:t>в Санкт-Петербурге в соответствии с законами Санкт-Петербурга»</w:t>
      </w:r>
      <w:r>
        <w:rPr>
          <w:b/>
          <w:sz w:val="24"/>
          <w:szCs w:val="24"/>
        </w:rPr>
        <w:t xml:space="preserve">, </w:t>
      </w:r>
      <w:r w:rsidRPr="00656B4A">
        <w:rPr>
          <w:sz w:val="24"/>
          <w:szCs w:val="24"/>
        </w:rPr>
        <w:t xml:space="preserve">которая направлена  на   </w:t>
      </w:r>
      <w:r w:rsidRPr="00287505">
        <w:rPr>
          <w:sz w:val="24"/>
          <w:szCs w:val="24"/>
        </w:rPr>
        <w:t>улучшение личной безопасности граждан; снижение количества правонарушений и своевременное  пресечение  имеющихся.</w:t>
      </w:r>
    </w:p>
    <w:p w:rsidR="00205902" w:rsidRDefault="00205902" w:rsidP="005F18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Проведено </w:t>
      </w:r>
      <w:r w:rsidRPr="00A636FA">
        <w:rPr>
          <w:sz w:val="24"/>
          <w:szCs w:val="24"/>
        </w:rPr>
        <w:t xml:space="preserve">5 </w:t>
      </w:r>
      <w:r w:rsidRPr="00662F7F">
        <w:rPr>
          <w:sz w:val="24"/>
          <w:szCs w:val="24"/>
        </w:rPr>
        <w:t xml:space="preserve"> мероприятий, в которых приняли участие </w:t>
      </w:r>
      <w:r w:rsidRPr="00A636FA">
        <w:rPr>
          <w:sz w:val="24"/>
          <w:szCs w:val="24"/>
        </w:rPr>
        <w:t>450</w:t>
      </w:r>
      <w:r w:rsidRPr="00662F7F">
        <w:rPr>
          <w:sz w:val="24"/>
          <w:szCs w:val="24"/>
        </w:rPr>
        <w:t>чел.</w:t>
      </w:r>
    </w:p>
    <w:p w:rsidR="00205902" w:rsidRDefault="00205902" w:rsidP="005F186C">
      <w:pPr>
        <w:jc w:val="center"/>
        <w:rPr>
          <w:b/>
          <w:bCs/>
          <w:sz w:val="24"/>
          <w:szCs w:val="24"/>
        </w:rPr>
      </w:pPr>
    </w:p>
    <w:p w:rsidR="00205902" w:rsidRPr="00EC35AC" w:rsidRDefault="00205902" w:rsidP="006F6331">
      <w:pPr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 w:rsidRPr="00EC35AC">
        <w:rPr>
          <w:b/>
          <w:color w:val="212121"/>
          <w:spacing w:val="4"/>
          <w:sz w:val="24"/>
          <w:szCs w:val="24"/>
        </w:rPr>
        <w:t>Об  исполнении  отдельного  г</w:t>
      </w:r>
      <w:r w:rsidRPr="00EC35AC">
        <w:rPr>
          <w:b/>
          <w:color w:val="212121"/>
          <w:sz w:val="24"/>
          <w:szCs w:val="24"/>
        </w:rPr>
        <w:t xml:space="preserve">осударственного полномочия  по определению должностных </w:t>
      </w:r>
      <w:r w:rsidRPr="00EC35AC">
        <w:rPr>
          <w:b/>
          <w:color w:val="212121"/>
          <w:spacing w:val="-2"/>
          <w:sz w:val="24"/>
          <w:szCs w:val="24"/>
        </w:rPr>
        <w:t>лиц местного самоуправления, уполномоченных составлять протоколы об административных правонарушениях и составлению протоколов об административных правонарушениях   за 2014  год</w:t>
      </w:r>
      <w:r w:rsidRPr="00EC35AC">
        <w:rPr>
          <w:sz w:val="24"/>
          <w:szCs w:val="24"/>
        </w:rPr>
        <w:t xml:space="preserve">. </w:t>
      </w:r>
    </w:p>
    <w:p w:rsidR="00205902" w:rsidRPr="00EC35AC" w:rsidRDefault="00205902" w:rsidP="00ED034F">
      <w:pPr>
        <w:tabs>
          <w:tab w:val="left" w:pos="6165"/>
        </w:tabs>
        <w:jc w:val="both"/>
        <w:rPr>
          <w:sz w:val="24"/>
          <w:szCs w:val="24"/>
        </w:rPr>
      </w:pPr>
      <w:r w:rsidRPr="00EC35AC">
        <w:rPr>
          <w:sz w:val="24"/>
          <w:szCs w:val="24"/>
        </w:rPr>
        <w:t xml:space="preserve"> За 2014 год должностными лицами  Местной администрации составлено 139 протоколов об административных правонарушениях  в соответствии </w:t>
      </w:r>
      <w:r>
        <w:rPr>
          <w:sz w:val="24"/>
          <w:szCs w:val="24"/>
        </w:rPr>
        <w:t xml:space="preserve">с Законом </w:t>
      </w:r>
      <w:r w:rsidRPr="00EC35AC">
        <w:rPr>
          <w:sz w:val="24"/>
          <w:szCs w:val="24"/>
        </w:rPr>
        <w:t xml:space="preserve"> Санкт-Петербурга от 31.05.12 № 273-70 «Об административных правонарушениях в Санкт-Петербурге» </w:t>
      </w:r>
      <w:r>
        <w:rPr>
          <w:sz w:val="24"/>
          <w:szCs w:val="24"/>
        </w:rPr>
        <w:t>.</w:t>
      </w:r>
    </w:p>
    <w:p w:rsidR="00205902" w:rsidRDefault="00205902" w:rsidP="000A5613">
      <w:pPr>
        <w:tabs>
          <w:tab w:val="left" w:pos="6165"/>
        </w:tabs>
        <w:jc w:val="both"/>
      </w:pPr>
      <w:r>
        <w:rPr>
          <w:sz w:val="24"/>
          <w:szCs w:val="24"/>
        </w:rPr>
        <w:t xml:space="preserve"> </w:t>
      </w:r>
    </w:p>
    <w:p w:rsidR="00205902" w:rsidRDefault="00205902" w:rsidP="00CF56E0">
      <w:pPr>
        <w:snapToGri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-Содействие в  осуществлении контроля  за соблюдением законодательства в сфере благоустройства, включая согласовании закрытия ордеров на производство земляных, строительных и ремонтных работ</w:t>
      </w:r>
    </w:p>
    <w:p w:rsidR="00205902" w:rsidRDefault="00205902" w:rsidP="00A61466">
      <w:pPr>
        <w:tabs>
          <w:tab w:val="left" w:pos="6165"/>
        </w:tabs>
        <w:ind w:left="360"/>
        <w:jc w:val="both"/>
        <w:rPr>
          <w:sz w:val="24"/>
          <w:szCs w:val="24"/>
        </w:rPr>
      </w:pPr>
    </w:p>
    <w:p w:rsidR="00205902" w:rsidRPr="00A61466" w:rsidRDefault="00205902" w:rsidP="00A61466">
      <w:pPr>
        <w:tabs>
          <w:tab w:val="left" w:pos="6165"/>
        </w:tabs>
        <w:ind w:left="360"/>
        <w:jc w:val="both"/>
        <w:rPr>
          <w:sz w:val="24"/>
          <w:szCs w:val="24"/>
        </w:rPr>
      </w:pPr>
      <w:r w:rsidRPr="00A61466">
        <w:rPr>
          <w:sz w:val="24"/>
          <w:szCs w:val="24"/>
        </w:rPr>
        <w:t xml:space="preserve"> За </w:t>
      </w:r>
      <w:r>
        <w:rPr>
          <w:sz w:val="24"/>
          <w:szCs w:val="24"/>
        </w:rPr>
        <w:t>2014 год с</w:t>
      </w:r>
      <w:r w:rsidRPr="00A61466">
        <w:rPr>
          <w:sz w:val="24"/>
          <w:szCs w:val="24"/>
        </w:rPr>
        <w:t>огласовано</w:t>
      </w:r>
      <w:r>
        <w:rPr>
          <w:sz w:val="24"/>
          <w:szCs w:val="24"/>
        </w:rPr>
        <w:t xml:space="preserve"> </w:t>
      </w:r>
      <w:r w:rsidRPr="00A61466">
        <w:rPr>
          <w:sz w:val="24"/>
          <w:szCs w:val="24"/>
        </w:rPr>
        <w:t>закрытие</w:t>
      </w:r>
      <w:r>
        <w:rPr>
          <w:sz w:val="24"/>
          <w:szCs w:val="24"/>
        </w:rPr>
        <w:t xml:space="preserve"> </w:t>
      </w:r>
      <w:r w:rsidRPr="00A61466">
        <w:rPr>
          <w:sz w:val="24"/>
          <w:szCs w:val="24"/>
        </w:rPr>
        <w:t>ордеров</w:t>
      </w:r>
      <w:r>
        <w:rPr>
          <w:sz w:val="24"/>
          <w:szCs w:val="24"/>
        </w:rPr>
        <w:t xml:space="preserve"> -104</w:t>
      </w:r>
      <w:r w:rsidRPr="00A61466">
        <w:rPr>
          <w:sz w:val="24"/>
          <w:szCs w:val="24"/>
        </w:rPr>
        <w:t xml:space="preserve"> </w:t>
      </w:r>
    </w:p>
    <w:p w:rsidR="00205902" w:rsidRDefault="00205902" w:rsidP="00CF56E0">
      <w:pPr>
        <w:snapToGrid w:val="0"/>
        <w:jc w:val="both"/>
        <w:rPr>
          <w:b/>
          <w:sz w:val="24"/>
          <w:szCs w:val="24"/>
        </w:rPr>
      </w:pPr>
    </w:p>
    <w:p w:rsidR="00205902" w:rsidRDefault="00205902" w:rsidP="00A61466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A61466">
        <w:rPr>
          <w:b/>
          <w:sz w:val="24"/>
          <w:szCs w:val="24"/>
        </w:rPr>
        <w:t xml:space="preserve"> порядке, установленном Правительством Российской Федерации</w:t>
      </w:r>
      <w:r>
        <w:rPr>
          <w:b/>
          <w:sz w:val="24"/>
          <w:szCs w:val="24"/>
        </w:rPr>
        <w:t>, о</w:t>
      </w:r>
      <w:r w:rsidRPr="00A61466">
        <w:rPr>
          <w:b/>
          <w:sz w:val="24"/>
          <w:szCs w:val="24"/>
        </w:rPr>
        <w:t>пределен</w:t>
      </w:r>
      <w:r w:rsidRPr="00A54D52">
        <w:rPr>
          <w:b/>
          <w:sz w:val="24"/>
          <w:szCs w:val="24"/>
        </w:rPr>
        <w:t>ы</w:t>
      </w:r>
      <w:r w:rsidRPr="00A61466">
        <w:rPr>
          <w:b/>
          <w:sz w:val="24"/>
          <w:szCs w:val="24"/>
        </w:rPr>
        <w:t xml:space="preserve"> границ</w:t>
      </w:r>
      <w:r w:rsidRPr="00A54D52">
        <w:rPr>
          <w:b/>
          <w:sz w:val="24"/>
          <w:szCs w:val="24"/>
        </w:rPr>
        <w:t>ы</w:t>
      </w:r>
      <w:r w:rsidRPr="00A61466">
        <w:rPr>
          <w:b/>
          <w:sz w:val="24"/>
          <w:szCs w:val="24"/>
        </w:rPr>
        <w:t xml:space="preserve"> прилегающих территорий</w:t>
      </w:r>
      <w:r>
        <w:rPr>
          <w:b/>
          <w:sz w:val="24"/>
          <w:szCs w:val="24"/>
        </w:rPr>
        <w:t xml:space="preserve"> к объектам</w:t>
      </w:r>
      <w:r w:rsidRPr="00A61466">
        <w:rPr>
          <w:b/>
          <w:sz w:val="24"/>
          <w:szCs w:val="24"/>
        </w:rPr>
        <w:t>, на которых не допускается розничная продажа алкогольной продукции</w:t>
      </w:r>
      <w:r>
        <w:rPr>
          <w:b/>
          <w:sz w:val="24"/>
          <w:szCs w:val="24"/>
        </w:rPr>
        <w:t>.</w:t>
      </w:r>
    </w:p>
    <w:p w:rsidR="00205902" w:rsidRDefault="00205902" w:rsidP="00A61466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205902" w:rsidRDefault="00205902" w:rsidP="009A2326">
      <w:pPr>
        <w:ind w:firstLine="567"/>
        <w:jc w:val="both"/>
        <w:rPr>
          <w:b/>
          <w:sz w:val="24"/>
          <w:szCs w:val="24"/>
        </w:rPr>
      </w:pPr>
      <w:r w:rsidRPr="00B04235">
        <w:rPr>
          <w:sz w:val="24"/>
          <w:szCs w:val="24"/>
        </w:rPr>
        <w:t xml:space="preserve">Деятельность </w:t>
      </w:r>
      <w:r>
        <w:rPr>
          <w:sz w:val="24"/>
          <w:szCs w:val="24"/>
        </w:rPr>
        <w:t xml:space="preserve">Муниципального Совета и Местной администрации </w:t>
      </w:r>
      <w:r w:rsidRPr="00B04235">
        <w:rPr>
          <w:sz w:val="24"/>
          <w:szCs w:val="24"/>
        </w:rPr>
        <w:t>освеща</w:t>
      </w:r>
      <w:r>
        <w:rPr>
          <w:sz w:val="24"/>
          <w:szCs w:val="24"/>
        </w:rPr>
        <w:t>е</w:t>
      </w:r>
      <w:r w:rsidRPr="00B04235">
        <w:rPr>
          <w:sz w:val="24"/>
          <w:szCs w:val="24"/>
        </w:rPr>
        <w:t xml:space="preserve">тся в периодическом муниципальном издании «Вестник муниципального образования «Купчино»». </w:t>
      </w:r>
      <w:r>
        <w:rPr>
          <w:sz w:val="24"/>
          <w:szCs w:val="24"/>
        </w:rPr>
        <w:t>Г</w:t>
      </w:r>
      <w:r w:rsidRPr="00B04235">
        <w:rPr>
          <w:sz w:val="24"/>
          <w:szCs w:val="24"/>
        </w:rPr>
        <w:t>азета им</w:t>
      </w:r>
      <w:r>
        <w:rPr>
          <w:sz w:val="24"/>
          <w:szCs w:val="24"/>
        </w:rPr>
        <w:t>ела</w:t>
      </w:r>
      <w:r w:rsidRPr="00B04235">
        <w:rPr>
          <w:sz w:val="24"/>
          <w:szCs w:val="24"/>
        </w:rPr>
        <w:t xml:space="preserve"> тираж</w:t>
      </w:r>
      <w:r>
        <w:rPr>
          <w:sz w:val="24"/>
          <w:szCs w:val="24"/>
        </w:rPr>
        <w:t xml:space="preserve"> 15 </w:t>
      </w:r>
      <w:r w:rsidRPr="00B04235">
        <w:rPr>
          <w:sz w:val="24"/>
          <w:szCs w:val="24"/>
        </w:rPr>
        <w:t xml:space="preserve">тысяч </w:t>
      </w:r>
      <w:r>
        <w:rPr>
          <w:sz w:val="24"/>
          <w:szCs w:val="24"/>
        </w:rPr>
        <w:t>экземпляров</w:t>
      </w:r>
      <w:r w:rsidRPr="00B04235">
        <w:rPr>
          <w:sz w:val="24"/>
          <w:szCs w:val="24"/>
        </w:rPr>
        <w:t>, что обеспечивает почти полный охват всех жилых домов округа. Газета распространяется по почтовым ящикам и расклеивается на 18 информационных стендах муниципального образования.</w:t>
      </w:r>
      <w:r>
        <w:rPr>
          <w:sz w:val="24"/>
          <w:szCs w:val="24"/>
        </w:rPr>
        <w:t xml:space="preserve"> </w:t>
      </w:r>
      <w:r w:rsidRPr="00B04235">
        <w:rPr>
          <w:sz w:val="24"/>
          <w:szCs w:val="24"/>
        </w:rPr>
        <w:t xml:space="preserve">В 2014 года выпущено </w:t>
      </w:r>
      <w:r>
        <w:rPr>
          <w:sz w:val="24"/>
          <w:szCs w:val="24"/>
        </w:rPr>
        <w:t xml:space="preserve">8 </w:t>
      </w:r>
      <w:r w:rsidRPr="00B04235">
        <w:rPr>
          <w:sz w:val="24"/>
          <w:szCs w:val="24"/>
        </w:rPr>
        <w:t xml:space="preserve">номеров газеты общим тиражом </w:t>
      </w:r>
      <w:r>
        <w:rPr>
          <w:sz w:val="24"/>
          <w:szCs w:val="24"/>
        </w:rPr>
        <w:t xml:space="preserve">120 </w:t>
      </w:r>
      <w:r w:rsidRPr="00B04235">
        <w:rPr>
          <w:sz w:val="24"/>
          <w:szCs w:val="24"/>
        </w:rPr>
        <w:t>тыс. экз.</w:t>
      </w:r>
      <w:r w:rsidRPr="00540979">
        <w:rPr>
          <w:sz w:val="24"/>
          <w:szCs w:val="24"/>
        </w:rPr>
        <w:t xml:space="preserve">Работает  сайт муниципального образования </w:t>
      </w:r>
      <w:r w:rsidRPr="00540979">
        <w:rPr>
          <w:sz w:val="26"/>
          <w:szCs w:val="26"/>
        </w:rPr>
        <w:t xml:space="preserve"> </w:t>
      </w:r>
      <w:r w:rsidRPr="00540979">
        <w:rPr>
          <w:sz w:val="26"/>
          <w:szCs w:val="26"/>
          <w:lang w:val="en-US"/>
        </w:rPr>
        <w:t>ww</w:t>
      </w:r>
      <w:r>
        <w:rPr>
          <w:sz w:val="26"/>
          <w:szCs w:val="26"/>
          <w:lang w:val="en-US"/>
        </w:rPr>
        <w:t>w</w:t>
      </w:r>
      <w:r w:rsidRPr="00540979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mo</w:t>
      </w:r>
      <w:r w:rsidRPr="00540979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kupchino</w:t>
      </w:r>
      <w:r w:rsidRPr="00540979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b/>
          <w:sz w:val="24"/>
          <w:szCs w:val="24"/>
        </w:rPr>
        <w:t xml:space="preserve">  </w:t>
      </w:r>
    </w:p>
    <w:p w:rsidR="00205902" w:rsidRDefault="00205902" w:rsidP="00291A7F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05902" w:rsidRDefault="00205902" w:rsidP="00291A7F">
      <w:pPr>
        <w:ind w:firstLine="567"/>
        <w:jc w:val="both"/>
        <w:rPr>
          <w:b/>
          <w:sz w:val="24"/>
          <w:szCs w:val="24"/>
        </w:rPr>
      </w:pPr>
      <w:r w:rsidRPr="00FD42A4">
        <w:rPr>
          <w:b/>
          <w:sz w:val="24"/>
          <w:szCs w:val="24"/>
        </w:rPr>
        <w:t xml:space="preserve">Об исполнении отдельных  государственных полномочий Санкт-Петербурга  по опеке  и попечительству  и организации деятельности отдела опеки и попечительства  Местной </w:t>
      </w:r>
      <w:r>
        <w:rPr>
          <w:b/>
          <w:sz w:val="24"/>
          <w:szCs w:val="24"/>
        </w:rPr>
        <w:t>а</w:t>
      </w:r>
      <w:r w:rsidRPr="00FD42A4">
        <w:rPr>
          <w:b/>
          <w:sz w:val="24"/>
          <w:szCs w:val="24"/>
        </w:rPr>
        <w:t>дминистрации</w:t>
      </w:r>
      <w:r>
        <w:rPr>
          <w:b/>
          <w:sz w:val="24"/>
          <w:szCs w:val="24"/>
        </w:rPr>
        <w:t xml:space="preserve"> в 2014 года</w:t>
      </w:r>
      <w:r w:rsidRPr="00FD42A4">
        <w:rPr>
          <w:b/>
          <w:sz w:val="24"/>
          <w:szCs w:val="24"/>
        </w:rPr>
        <w:t>:</w:t>
      </w:r>
    </w:p>
    <w:p w:rsidR="00205902" w:rsidRPr="00FD42A4" w:rsidRDefault="00205902" w:rsidP="00291A7F">
      <w:pPr>
        <w:ind w:firstLine="567"/>
        <w:jc w:val="both"/>
        <w:rPr>
          <w:b/>
          <w:sz w:val="24"/>
          <w:szCs w:val="24"/>
        </w:rPr>
      </w:pPr>
    </w:p>
    <w:p w:rsidR="00205902" w:rsidRPr="00CF2594" w:rsidRDefault="00205902" w:rsidP="00C37FAD">
      <w:pPr>
        <w:jc w:val="both"/>
        <w:rPr>
          <w:b/>
          <w:bCs/>
          <w:sz w:val="24"/>
          <w:szCs w:val="24"/>
        </w:rPr>
      </w:pPr>
      <w:r w:rsidRPr="00CF2594">
        <w:rPr>
          <w:b/>
          <w:bCs/>
          <w:sz w:val="24"/>
          <w:szCs w:val="24"/>
        </w:rPr>
        <w:t>1. Опека несовершеннолетних и совершеннолетних недееспособных граждан.</w:t>
      </w:r>
    </w:p>
    <w:p w:rsidR="00205902" w:rsidRPr="00CF2594" w:rsidRDefault="00205902" w:rsidP="00C37FAD">
      <w:pPr>
        <w:pStyle w:val="BodyText2"/>
        <w:spacing w:after="0" w:line="240" w:lineRule="auto"/>
        <w:jc w:val="both"/>
        <w:rPr>
          <w:b/>
          <w:sz w:val="24"/>
          <w:szCs w:val="24"/>
          <w:u w:val="single"/>
        </w:rPr>
      </w:pPr>
      <w:r w:rsidRPr="00CF2594">
        <w:rPr>
          <w:b/>
          <w:sz w:val="24"/>
          <w:szCs w:val="24"/>
          <w:u w:val="single"/>
        </w:rPr>
        <w:t>1.1. Выявление, учет и устройство детей-сирот и детей, оставшихся без попечения родителей</w:t>
      </w:r>
    </w:p>
    <w:p w:rsidR="00205902" w:rsidRPr="00CF2594" w:rsidRDefault="00205902" w:rsidP="00A40A5A">
      <w:pPr>
        <w:jc w:val="both"/>
        <w:rPr>
          <w:sz w:val="24"/>
          <w:szCs w:val="24"/>
        </w:rPr>
      </w:pPr>
      <w:r w:rsidRPr="00CF2594">
        <w:rPr>
          <w:sz w:val="24"/>
          <w:szCs w:val="24"/>
        </w:rPr>
        <w:t>За 2014 год</w:t>
      </w:r>
      <w:r w:rsidRPr="00CF2594">
        <w:rPr>
          <w:bCs/>
          <w:sz w:val="24"/>
          <w:szCs w:val="24"/>
        </w:rPr>
        <w:t xml:space="preserve"> выявлено 7 детей, </w:t>
      </w:r>
      <w:r w:rsidRPr="00CF2594">
        <w:rPr>
          <w:sz w:val="24"/>
          <w:szCs w:val="24"/>
        </w:rPr>
        <w:t>оставшихся без попечения родителей. Все выявленные дети устроены под опеку (попечительство).</w:t>
      </w:r>
    </w:p>
    <w:p w:rsidR="00205902" w:rsidRPr="00CF2594" w:rsidRDefault="00205902" w:rsidP="00A40A5A">
      <w:pPr>
        <w:pStyle w:val="BodyText2"/>
        <w:numPr>
          <w:ilvl w:val="1"/>
          <w:numId w:val="36"/>
        </w:numPr>
        <w:spacing w:after="0" w:line="240" w:lineRule="auto"/>
        <w:ind w:left="0" w:firstLine="0"/>
        <w:jc w:val="both"/>
        <w:rPr>
          <w:b/>
          <w:sz w:val="24"/>
          <w:szCs w:val="24"/>
          <w:u w:val="single"/>
        </w:rPr>
      </w:pPr>
      <w:r w:rsidRPr="00CF2594">
        <w:rPr>
          <w:b/>
          <w:sz w:val="24"/>
          <w:szCs w:val="24"/>
          <w:u w:val="single"/>
        </w:rPr>
        <w:t>Работа с подопечными детьми</w:t>
      </w:r>
    </w:p>
    <w:p w:rsidR="00205902" w:rsidRPr="00CF2594" w:rsidRDefault="00205902" w:rsidP="00A40A5A">
      <w:pPr>
        <w:jc w:val="both"/>
        <w:rPr>
          <w:sz w:val="24"/>
          <w:szCs w:val="24"/>
        </w:rPr>
      </w:pPr>
      <w:r w:rsidRPr="00CF2594">
        <w:rPr>
          <w:bCs/>
          <w:sz w:val="24"/>
          <w:szCs w:val="24"/>
        </w:rPr>
        <w:t xml:space="preserve">По состоянию </w:t>
      </w:r>
      <w:r w:rsidRPr="00CF2594">
        <w:rPr>
          <w:sz w:val="24"/>
          <w:szCs w:val="24"/>
        </w:rPr>
        <w:t xml:space="preserve">на 31.12.2014 года на учете состоят 48 несовершеннолетних подопечных, на содержание 37 подопечных ежемесячно выплачиваются денежные средства в размере 7583 рубля. </w:t>
      </w:r>
    </w:p>
    <w:p w:rsidR="00205902" w:rsidRPr="00CF2594" w:rsidRDefault="00205902" w:rsidP="00A40A5A">
      <w:pPr>
        <w:jc w:val="both"/>
        <w:rPr>
          <w:bCs/>
          <w:sz w:val="24"/>
          <w:szCs w:val="24"/>
        </w:rPr>
      </w:pPr>
      <w:r w:rsidRPr="00CF2594">
        <w:rPr>
          <w:b/>
          <w:bCs/>
          <w:sz w:val="24"/>
          <w:szCs w:val="24"/>
        </w:rPr>
        <w:t>1</w:t>
      </w:r>
      <w:r w:rsidRPr="00CF2594">
        <w:rPr>
          <w:b/>
          <w:bCs/>
          <w:sz w:val="24"/>
          <w:szCs w:val="24"/>
          <w:u w:val="single"/>
        </w:rPr>
        <w:t>.3. Опека над совершеннолетними недееспособными и патронируемыми гражданами</w:t>
      </w:r>
    </w:p>
    <w:p w:rsidR="00205902" w:rsidRPr="00CF2594" w:rsidRDefault="00205902" w:rsidP="00A40A5A">
      <w:pPr>
        <w:jc w:val="both"/>
        <w:rPr>
          <w:bCs/>
          <w:sz w:val="24"/>
          <w:szCs w:val="24"/>
        </w:rPr>
      </w:pPr>
      <w:r w:rsidRPr="00CF2594">
        <w:rPr>
          <w:bCs/>
          <w:sz w:val="24"/>
          <w:szCs w:val="24"/>
        </w:rPr>
        <w:t>На учете в отделе опеки и попечительства по состоянию на 31</w:t>
      </w:r>
      <w:r w:rsidRPr="00CF2594">
        <w:rPr>
          <w:sz w:val="24"/>
          <w:szCs w:val="24"/>
        </w:rPr>
        <w:t>.12.2014</w:t>
      </w:r>
      <w:r w:rsidRPr="00CF2594">
        <w:rPr>
          <w:bCs/>
          <w:sz w:val="24"/>
          <w:szCs w:val="24"/>
        </w:rPr>
        <w:t xml:space="preserve"> года состоят 47 недееспособных граждан.</w:t>
      </w:r>
    </w:p>
    <w:p w:rsidR="00205902" w:rsidRPr="00CF2594" w:rsidRDefault="00205902" w:rsidP="00A40A5A">
      <w:pPr>
        <w:jc w:val="both"/>
        <w:rPr>
          <w:bCs/>
          <w:sz w:val="24"/>
          <w:szCs w:val="24"/>
        </w:rPr>
      </w:pPr>
      <w:r w:rsidRPr="00CF2594">
        <w:rPr>
          <w:bCs/>
          <w:sz w:val="24"/>
          <w:szCs w:val="24"/>
        </w:rPr>
        <w:t>За текущий период поставлены на учет 8 ч</w:t>
      </w:r>
      <w:r>
        <w:rPr>
          <w:bCs/>
          <w:sz w:val="24"/>
          <w:szCs w:val="24"/>
        </w:rPr>
        <w:t>еловек, сняты с учета 7 человек.</w:t>
      </w:r>
    </w:p>
    <w:p w:rsidR="00205902" w:rsidRPr="0078442D" w:rsidRDefault="00205902" w:rsidP="00A40A5A">
      <w:pPr>
        <w:jc w:val="both"/>
        <w:rPr>
          <w:bCs/>
          <w:sz w:val="24"/>
          <w:szCs w:val="24"/>
          <w:u w:val="single"/>
        </w:rPr>
      </w:pPr>
      <w:r w:rsidRPr="0078442D">
        <w:rPr>
          <w:b/>
          <w:bCs/>
          <w:sz w:val="24"/>
          <w:szCs w:val="24"/>
          <w:u w:val="single"/>
        </w:rPr>
        <w:t>2.Усыновление (удочерение) детей</w:t>
      </w:r>
    </w:p>
    <w:p w:rsidR="00205902" w:rsidRPr="00CF2594" w:rsidRDefault="00205902" w:rsidP="00A40A5A">
      <w:pPr>
        <w:jc w:val="both"/>
        <w:rPr>
          <w:sz w:val="24"/>
          <w:szCs w:val="24"/>
        </w:rPr>
      </w:pPr>
      <w:r w:rsidRPr="00CF2594">
        <w:rPr>
          <w:bCs/>
          <w:sz w:val="24"/>
          <w:szCs w:val="24"/>
        </w:rPr>
        <w:t>По состоянию на 31</w:t>
      </w:r>
      <w:r w:rsidRPr="00CF2594">
        <w:rPr>
          <w:sz w:val="24"/>
          <w:szCs w:val="24"/>
        </w:rPr>
        <w:t>.12.2014</w:t>
      </w:r>
      <w:r w:rsidRPr="00CF2594">
        <w:rPr>
          <w:bCs/>
          <w:sz w:val="24"/>
          <w:szCs w:val="24"/>
        </w:rPr>
        <w:t xml:space="preserve"> года н</w:t>
      </w:r>
      <w:r w:rsidRPr="00CF2594">
        <w:rPr>
          <w:sz w:val="24"/>
          <w:szCs w:val="24"/>
        </w:rPr>
        <w:t xml:space="preserve">а учете </w:t>
      </w:r>
      <w:r w:rsidRPr="00CF2594">
        <w:rPr>
          <w:bCs/>
          <w:sz w:val="24"/>
          <w:szCs w:val="24"/>
        </w:rPr>
        <w:t xml:space="preserve">в отделе опеки и попечительства </w:t>
      </w:r>
      <w:r w:rsidRPr="00CF2594">
        <w:rPr>
          <w:sz w:val="24"/>
          <w:szCs w:val="24"/>
        </w:rPr>
        <w:t>состоят 35 семей, в которых воспитываются  усыновленные дети.</w:t>
      </w:r>
    </w:p>
    <w:p w:rsidR="00205902" w:rsidRPr="0078442D" w:rsidRDefault="00205902" w:rsidP="00A40A5A">
      <w:pPr>
        <w:jc w:val="both"/>
        <w:rPr>
          <w:b/>
          <w:bCs/>
          <w:sz w:val="24"/>
          <w:szCs w:val="24"/>
          <w:u w:val="single"/>
        </w:rPr>
      </w:pPr>
      <w:r w:rsidRPr="0078442D">
        <w:rPr>
          <w:b/>
          <w:bCs/>
          <w:sz w:val="24"/>
          <w:szCs w:val="24"/>
          <w:u w:val="single"/>
        </w:rPr>
        <w:t>3. Приемная семья</w:t>
      </w:r>
    </w:p>
    <w:p w:rsidR="00205902" w:rsidRPr="00CF2594" w:rsidRDefault="00205902" w:rsidP="00A40A5A">
      <w:pPr>
        <w:jc w:val="both"/>
        <w:rPr>
          <w:sz w:val="24"/>
          <w:szCs w:val="24"/>
        </w:rPr>
      </w:pPr>
      <w:r w:rsidRPr="00CF2594">
        <w:rPr>
          <w:sz w:val="24"/>
          <w:szCs w:val="24"/>
        </w:rPr>
        <w:t>По состоянию на 31.12.2014 года на учете в отделе опеки и попечительства состоят  12 приемных семей, в которых воспитывается 12 подопечных детей.</w:t>
      </w:r>
    </w:p>
    <w:p w:rsidR="00205902" w:rsidRPr="00CF2594" w:rsidRDefault="00205902" w:rsidP="00A40A5A">
      <w:pPr>
        <w:jc w:val="both"/>
        <w:rPr>
          <w:bCs/>
          <w:sz w:val="24"/>
          <w:szCs w:val="24"/>
        </w:rPr>
      </w:pPr>
      <w:r w:rsidRPr="00CF2594">
        <w:rPr>
          <w:bCs/>
          <w:sz w:val="24"/>
          <w:szCs w:val="24"/>
        </w:rPr>
        <w:t>За отчетный период принято на учет 5 приемных семей.</w:t>
      </w:r>
    </w:p>
    <w:p w:rsidR="00205902" w:rsidRPr="00CF2594" w:rsidRDefault="00205902" w:rsidP="00C34655">
      <w:pPr>
        <w:jc w:val="both"/>
        <w:rPr>
          <w:sz w:val="24"/>
          <w:szCs w:val="24"/>
        </w:rPr>
      </w:pPr>
    </w:p>
    <w:p w:rsidR="00205902" w:rsidRPr="009201CF" w:rsidRDefault="00205902" w:rsidP="0072539A">
      <w:pPr>
        <w:ind w:firstLine="567"/>
        <w:jc w:val="both"/>
        <w:rPr>
          <w:b/>
          <w:sz w:val="28"/>
          <w:szCs w:val="28"/>
        </w:rPr>
      </w:pPr>
      <w:r w:rsidRPr="009201CF">
        <w:rPr>
          <w:b/>
          <w:sz w:val="28"/>
          <w:szCs w:val="28"/>
        </w:rPr>
        <w:t>О документообороте Местной администрации:</w:t>
      </w:r>
    </w:p>
    <w:p w:rsidR="00205902" w:rsidRPr="00F25A68" w:rsidRDefault="00205902" w:rsidP="0072539A">
      <w:pPr>
        <w:ind w:firstLine="567"/>
        <w:jc w:val="both"/>
        <w:rPr>
          <w:b/>
          <w:sz w:val="24"/>
          <w:szCs w:val="24"/>
        </w:rPr>
      </w:pPr>
    </w:p>
    <w:p w:rsidR="00205902" w:rsidRDefault="00205902" w:rsidP="0072539A">
      <w:pPr>
        <w:ind w:firstLine="567"/>
        <w:jc w:val="both"/>
        <w:rPr>
          <w:sz w:val="24"/>
          <w:szCs w:val="24"/>
        </w:rPr>
      </w:pPr>
      <w:r w:rsidRPr="00775D96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2014 год </w:t>
      </w:r>
      <w:r w:rsidRPr="00775D96">
        <w:rPr>
          <w:sz w:val="24"/>
          <w:szCs w:val="24"/>
        </w:rPr>
        <w:t>подготовлено и принято постановлений Главой МА</w:t>
      </w:r>
      <w:r>
        <w:rPr>
          <w:sz w:val="24"/>
          <w:szCs w:val="24"/>
        </w:rPr>
        <w:t xml:space="preserve">-435 </w:t>
      </w:r>
    </w:p>
    <w:p w:rsidR="00205902" w:rsidRPr="00775D96" w:rsidRDefault="00205902" w:rsidP="007253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775D96">
        <w:rPr>
          <w:sz w:val="24"/>
          <w:szCs w:val="24"/>
        </w:rPr>
        <w:t xml:space="preserve">аспоряжений по основной деятельности – </w:t>
      </w:r>
      <w:r>
        <w:rPr>
          <w:sz w:val="24"/>
          <w:szCs w:val="24"/>
        </w:rPr>
        <w:t xml:space="preserve"> 21;</w:t>
      </w:r>
    </w:p>
    <w:p w:rsidR="00205902" w:rsidRPr="00775D96" w:rsidRDefault="00205902" w:rsidP="0072539A">
      <w:pPr>
        <w:ind w:firstLine="567"/>
        <w:jc w:val="both"/>
        <w:rPr>
          <w:sz w:val="24"/>
          <w:szCs w:val="24"/>
        </w:rPr>
      </w:pPr>
      <w:r w:rsidRPr="00775D96">
        <w:rPr>
          <w:sz w:val="24"/>
          <w:szCs w:val="24"/>
        </w:rPr>
        <w:t>Распоряжени</w:t>
      </w:r>
      <w:r>
        <w:rPr>
          <w:sz w:val="24"/>
          <w:szCs w:val="24"/>
        </w:rPr>
        <w:t>й</w:t>
      </w:r>
      <w:r w:rsidRPr="00775D96">
        <w:rPr>
          <w:sz w:val="24"/>
          <w:szCs w:val="24"/>
        </w:rPr>
        <w:t xml:space="preserve"> по личному составу </w:t>
      </w:r>
      <w:r>
        <w:rPr>
          <w:sz w:val="24"/>
          <w:szCs w:val="24"/>
        </w:rPr>
        <w:t>-90;</w:t>
      </w:r>
    </w:p>
    <w:p w:rsidR="00205902" w:rsidRDefault="00205902" w:rsidP="0072539A">
      <w:pPr>
        <w:ind w:firstLine="567"/>
        <w:jc w:val="both"/>
        <w:rPr>
          <w:sz w:val="24"/>
          <w:szCs w:val="24"/>
        </w:rPr>
      </w:pPr>
      <w:r w:rsidRPr="00775D96">
        <w:rPr>
          <w:sz w:val="24"/>
          <w:szCs w:val="24"/>
        </w:rPr>
        <w:t>Входящая корреспонденция –</w:t>
      </w:r>
      <w:r>
        <w:rPr>
          <w:sz w:val="24"/>
          <w:szCs w:val="24"/>
        </w:rPr>
        <w:t xml:space="preserve">  2179 единиц: </w:t>
      </w:r>
    </w:p>
    <w:p w:rsidR="00205902" w:rsidRPr="00775D96" w:rsidRDefault="00205902" w:rsidP="007253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 них по  опеке и попечительству-1137единиц;</w:t>
      </w:r>
    </w:p>
    <w:p w:rsidR="00205902" w:rsidRDefault="00205902" w:rsidP="0072539A">
      <w:pPr>
        <w:ind w:firstLine="567"/>
        <w:jc w:val="both"/>
        <w:rPr>
          <w:sz w:val="24"/>
          <w:szCs w:val="24"/>
        </w:rPr>
      </w:pPr>
      <w:r w:rsidRPr="00775D96">
        <w:rPr>
          <w:sz w:val="24"/>
          <w:szCs w:val="24"/>
        </w:rPr>
        <w:t xml:space="preserve">Исходящая корреспонденция  </w:t>
      </w:r>
      <w:r>
        <w:rPr>
          <w:sz w:val="24"/>
          <w:szCs w:val="24"/>
        </w:rPr>
        <w:t>- 2002 единиц:</w:t>
      </w:r>
    </w:p>
    <w:p w:rsidR="00205902" w:rsidRPr="00775D96" w:rsidRDefault="00205902" w:rsidP="007253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 них по  опеке и попечительству-1079 единиц;</w:t>
      </w:r>
    </w:p>
    <w:p w:rsidR="00205902" w:rsidRPr="00775D96" w:rsidRDefault="00205902" w:rsidP="0072539A">
      <w:pPr>
        <w:ind w:firstLine="567"/>
        <w:jc w:val="both"/>
        <w:rPr>
          <w:sz w:val="24"/>
          <w:szCs w:val="24"/>
        </w:rPr>
      </w:pPr>
      <w:r w:rsidRPr="00775D96">
        <w:rPr>
          <w:sz w:val="24"/>
          <w:szCs w:val="24"/>
        </w:rPr>
        <w:t xml:space="preserve">Обращение граждан </w:t>
      </w:r>
      <w:r>
        <w:rPr>
          <w:sz w:val="24"/>
          <w:szCs w:val="24"/>
        </w:rPr>
        <w:t xml:space="preserve"> по вопросам благоустройства</w:t>
      </w:r>
      <w:r w:rsidRPr="00775D96">
        <w:rPr>
          <w:sz w:val="24"/>
          <w:szCs w:val="24"/>
        </w:rPr>
        <w:t>–</w:t>
      </w:r>
      <w:r>
        <w:rPr>
          <w:sz w:val="24"/>
          <w:szCs w:val="24"/>
        </w:rPr>
        <w:t xml:space="preserve">   441;</w:t>
      </w:r>
    </w:p>
    <w:p w:rsidR="00205902" w:rsidRPr="00775D96" w:rsidRDefault="00205902" w:rsidP="0072539A">
      <w:pPr>
        <w:ind w:firstLine="567"/>
        <w:jc w:val="both"/>
        <w:rPr>
          <w:b/>
          <w:sz w:val="24"/>
          <w:szCs w:val="24"/>
        </w:rPr>
      </w:pPr>
    </w:p>
    <w:p w:rsidR="00205902" w:rsidRPr="00333BFD" w:rsidRDefault="00205902" w:rsidP="002E4342">
      <w:pPr>
        <w:jc w:val="both"/>
        <w:rPr>
          <w:sz w:val="24"/>
          <w:szCs w:val="24"/>
        </w:rPr>
      </w:pPr>
    </w:p>
    <w:p w:rsidR="00205902" w:rsidRPr="0078442D" w:rsidRDefault="00205902" w:rsidP="002E4342">
      <w:pPr>
        <w:jc w:val="both"/>
        <w:rPr>
          <w:b/>
          <w:sz w:val="28"/>
          <w:szCs w:val="28"/>
        </w:rPr>
      </w:pPr>
      <w:r w:rsidRPr="0078442D">
        <w:rPr>
          <w:b/>
          <w:sz w:val="28"/>
          <w:szCs w:val="28"/>
        </w:rPr>
        <w:t xml:space="preserve">Глава местной администрации        </w:t>
      </w:r>
      <w:r w:rsidRPr="0078442D">
        <w:rPr>
          <w:b/>
          <w:sz w:val="28"/>
          <w:szCs w:val="28"/>
        </w:rPr>
        <w:tab/>
      </w:r>
      <w:r w:rsidRPr="0078442D">
        <w:rPr>
          <w:b/>
          <w:sz w:val="28"/>
          <w:szCs w:val="28"/>
        </w:rPr>
        <w:tab/>
      </w:r>
      <w:r w:rsidRPr="0078442D">
        <w:rPr>
          <w:b/>
          <w:sz w:val="28"/>
          <w:szCs w:val="28"/>
        </w:rPr>
        <w:tab/>
      </w:r>
      <w:r w:rsidRPr="0078442D">
        <w:rPr>
          <w:b/>
          <w:sz w:val="28"/>
          <w:szCs w:val="28"/>
        </w:rPr>
        <w:tab/>
        <w:t xml:space="preserve">         Д.А.Петраков</w:t>
      </w:r>
    </w:p>
    <w:p w:rsidR="00205902" w:rsidRDefault="00205902" w:rsidP="000C3BCE">
      <w:pPr>
        <w:pStyle w:val="NormalWeb"/>
      </w:pPr>
      <w:r>
        <w:t xml:space="preserve">      </w:t>
      </w:r>
    </w:p>
    <w:p w:rsidR="00205902" w:rsidRPr="00572E29" w:rsidRDefault="00205902" w:rsidP="00B62ABC">
      <w:pPr>
        <w:spacing w:before="100" w:beforeAutospacing="1" w:after="100" w:afterAutospacing="1"/>
        <w:rPr>
          <w:sz w:val="24"/>
          <w:szCs w:val="24"/>
        </w:rPr>
      </w:pPr>
    </w:p>
    <w:p w:rsidR="00205902" w:rsidRPr="00572E29" w:rsidRDefault="00205902">
      <w:pPr>
        <w:spacing w:before="100" w:beforeAutospacing="1" w:after="100" w:afterAutospacing="1"/>
        <w:rPr>
          <w:sz w:val="24"/>
          <w:szCs w:val="24"/>
        </w:rPr>
      </w:pPr>
    </w:p>
    <w:sectPr w:rsidR="00205902" w:rsidRPr="00572E29" w:rsidSect="008920A3">
      <w:headerReference w:type="default" r:id="rId7"/>
      <w:type w:val="continuous"/>
      <w:pgSz w:w="11906" w:h="16838"/>
      <w:pgMar w:top="426" w:right="849" w:bottom="993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902" w:rsidRDefault="00205902">
      <w:r>
        <w:separator/>
      </w:r>
    </w:p>
  </w:endnote>
  <w:endnote w:type="continuationSeparator" w:id="0">
    <w:p w:rsidR="00205902" w:rsidRDefault="00205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902" w:rsidRDefault="00205902">
      <w:r>
        <w:separator/>
      </w:r>
    </w:p>
  </w:footnote>
  <w:footnote w:type="continuationSeparator" w:id="0">
    <w:p w:rsidR="00205902" w:rsidRDefault="00205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02" w:rsidRDefault="00205902">
    <w:pPr>
      <w:pStyle w:val="Header"/>
      <w:jc w:val="right"/>
    </w:pPr>
    <w:fldSimple w:instr=" PAGE   \* MERGEFORMAT ">
      <w:r>
        <w:rPr>
          <w:noProof/>
        </w:rPr>
        <w:t>8</w:t>
      </w:r>
    </w:fldSimple>
  </w:p>
  <w:p w:rsidR="00205902" w:rsidRDefault="002059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11FD41BB"/>
    <w:multiLevelType w:val="hybridMultilevel"/>
    <w:tmpl w:val="D9ECB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411FA3"/>
    <w:multiLevelType w:val="hybridMultilevel"/>
    <w:tmpl w:val="6630D6E8"/>
    <w:lvl w:ilvl="0" w:tplc="5C0EFFD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1FA380D"/>
    <w:multiLevelType w:val="hybridMultilevel"/>
    <w:tmpl w:val="3F0E8B7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6BF1D70"/>
    <w:multiLevelType w:val="multilevel"/>
    <w:tmpl w:val="1B18DC06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7">
    <w:nsid w:val="2A0E03CE"/>
    <w:multiLevelType w:val="hybridMultilevel"/>
    <w:tmpl w:val="A936E70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DB3270"/>
    <w:multiLevelType w:val="hybridMultilevel"/>
    <w:tmpl w:val="F6884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EE2C90"/>
    <w:multiLevelType w:val="hybridMultilevel"/>
    <w:tmpl w:val="AC5A7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36DAD"/>
    <w:multiLevelType w:val="hybridMultilevel"/>
    <w:tmpl w:val="E6A610C8"/>
    <w:lvl w:ilvl="0" w:tplc="184EAA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F7C6E50"/>
    <w:multiLevelType w:val="hybridMultilevel"/>
    <w:tmpl w:val="8F2271E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487179"/>
    <w:multiLevelType w:val="multilevel"/>
    <w:tmpl w:val="E424F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13">
    <w:nsid w:val="30A01C52"/>
    <w:multiLevelType w:val="hybridMultilevel"/>
    <w:tmpl w:val="371CAEB8"/>
    <w:lvl w:ilvl="0" w:tplc="4628EC7A">
      <w:start w:val="1"/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3311A43"/>
    <w:multiLevelType w:val="multilevel"/>
    <w:tmpl w:val="58449FBC"/>
    <w:styleLink w:val="WWNum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35F53E37"/>
    <w:multiLevelType w:val="hybridMultilevel"/>
    <w:tmpl w:val="1A9C5628"/>
    <w:lvl w:ilvl="0" w:tplc="5C0EFF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9D67B44"/>
    <w:multiLevelType w:val="multilevel"/>
    <w:tmpl w:val="8F2271E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475F9A"/>
    <w:multiLevelType w:val="multilevel"/>
    <w:tmpl w:val="ABE27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8">
    <w:nsid w:val="3CCA560C"/>
    <w:multiLevelType w:val="hybridMultilevel"/>
    <w:tmpl w:val="3C76F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D67567"/>
    <w:multiLevelType w:val="multilevel"/>
    <w:tmpl w:val="968CE794"/>
    <w:styleLink w:val="WWNum3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0">
    <w:nsid w:val="40D026E6"/>
    <w:multiLevelType w:val="hybridMultilevel"/>
    <w:tmpl w:val="FE98A3A6"/>
    <w:lvl w:ilvl="0" w:tplc="4628E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EF5074"/>
    <w:multiLevelType w:val="hybridMultilevel"/>
    <w:tmpl w:val="1504B450"/>
    <w:lvl w:ilvl="0" w:tplc="2D6499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2">
    <w:nsid w:val="481B77AE"/>
    <w:multiLevelType w:val="hybridMultilevel"/>
    <w:tmpl w:val="3CBE9D70"/>
    <w:lvl w:ilvl="0" w:tplc="4628EC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8C72F03"/>
    <w:multiLevelType w:val="multilevel"/>
    <w:tmpl w:val="9E90A526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24">
    <w:nsid w:val="4BC21CC1"/>
    <w:multiLevelType w:val="hybridMultilevel"/>
    <w:tmpl w:val="91640FD6"/>
    <w:lvl w:ilvl="0" w:tplc="5C0EFF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FFF24E4"/>
    <w:multiLevelType w:val="hybridMultilevel"/>
    <w:tmpl w:val="E5464F70"/>
    <w:lvl w:ilvl="0" w:tplc="04190001">
      <w:start w:val="1"/>
      <w:numFmt w:val="bullet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26">
    <w:nsid w:val="52537FAB"/>
    <w:multiLevelType w:val="hybridMultilevel"/>
    <w:tmpl w:val="27D23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CE696C"/>
    <w:multiLevelType w:val="hybridMultilevel"/>
    <w:tmpl w:val="69C068C8"/>
    <w:lvl w:ilvl="0" w:tplc="4628EC7A">
      <w:start w:val="1"/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4C83A18"/>
    <w:multiLevelType w:val="multilevel"/>
    <w:tmpl w:val="D9B22E2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29">
    <w:nsid w:val="570F2559"/>
    <w:multiLevelType w:val="hybridMultilevel"/>
    <w:tmpl w:val="E0CED602"/>
    <w:lvl w:ilvl="0" w:tplc="4628EC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84C2AB7"/>
    <w:multiLevelType w:val="hybridMultilevel"/>
    <w:tmpl w:val="05168F80"/>
    <w:lvl w:ilvl="0" w:tplc="4628EC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F336595"/>
    <w:multiLevelType w:val="multilevel"/>
    <w:tmpl w:val="93826C96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32">
    <w:nsid w:val="609B7211"/>
    <w:multiLevelType w:val="multilevel"/>
    <w:tmpl w:val="9F5E54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6275014F"/>
    <w:multiLevelType w:val="hybridMultilevel"/>
    <w:tmpl w:val="56764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BA3641"/>
    <w:multiLevelType w:val="hybridMultilevel"/>
    <w:tmpl w:val="D32A9230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903215"/>
    <w:multiLevelType w:val="hybridMultilevel"/>
    <w:tmpl w:val="FB98A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3"/>
  </w:num>
  <w:num w:numId="4">
    <w:abstractNumId w:val="15"/>
  </w:num>
  <w:num w:numId="5">
    <w:abstractNumId w:val="4"/>
  </w:num>
  <w:num w:numId="6">
    <w:abstractNumId w:val="2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0"/>
  </w:num>
  <w:num w:numId="10">
    <w:abstractNumId w:val="22"/>
  </w:num>
  <w:num w:numId="11">
    <w:abstractNumId w:val="29"/>
  </w:num>
  <w:num w:numId="12">
    <w:abstractNumId w:val="30"/>
  </w:num>
  <w:num w:numId="13">
    <w:abstractNumId w:val="1"/>
  </w:num>
  <w:num w:numId="14">
    <w:abstractNumId w:val="34"/>
  </w:num>
  <w:num w:numId="15">
    <w:abstractNumId w:val="2"/>
  </w:num>
  <w:num w:numId="16">
    <w:abstractNumId w:val="0"/>
  </w:num>
  <w:num w:numId="17">
    <w:abstractNumId w:val="14"/>
  </w:num>
  <w:num w:numId="18">
    <w:abstractNumId w:val="19"/>
  </w:num>
  <w:num w:numId="19">
    <w:abstractNumId w:val="19"/>
    <w:lvlOverride w:ilvl="0">
      <w:startOverride w:val="1"/>
    </w:lvlOverride>
  </w:num>
  <w:num w:numId="20">
    <w:abstractNumId w:val="14"/>
  </w:num>
  <w:num w:numId="21">
    <w:abstractNumId w:val="6"/>
  </w:num>
  <w:num w:numId="22">
    <w:abstractNumId w:val="23"/>
  </w:num>
  <w:num w:numId="23">
    <w:abstractNumId w:val="31"/>
  </w:num>
  <w:num w:numId="24">
    <w:abstractNumId w:val="8"/>
  </w:num>
  <w:num w:numId="25">
    <w:abstractNumId w:val="12"/>
  </w:num>
  <w:num w:numId="26">
    <w:abstractNumId w:val="28"/>
  </w:num>
  <w:num w:numId="27">
    <w:abstractNumId w:val="9"/>
  </w:num>
  <w:num w:numId="28">
    <w:abstractNumId w:val="26"/>
  </w:num>
  <w:num w:numId="29">
    <w:abstractNumId w:val="35"/>
  </w:num>
  <w:num w:numId="30">
    <w:abstractNumId w:val="32"/>
  </w:num>
  <w:num w:numId="31">
    <w:abstractNumId w:val="33"/>
  </w:num>
  <w:num w:numId="32">
    <w:abstractNumId w:val="11"/>
  </w:num>
  <w:num w:numId="33">
    <w:abstractNumId w:val="25"/>
  </w:num>
  <w:num w:numId="34">
    <w:abstractNumId w:val="5"/>
  </w:num>
  <w:num w:numId="35">
    <w:abstractNumId w:val="16"/>
  </w:num>
  <w:num w:numId="36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4F2"/>
    <w:rsid w:val="000009D3"/>
    <w:rsid w:val="00000D1F"/>
    <w:rsid w:val="00004F80"/>
    <w:rsid w:val="00006FD7"/>
    <w:rsid w:val="000138B3"/>
    <w:rsid w:val="00015CA6"/>
    <w:rsid w:val="000175AE"/>
    <w:rsid w:val="0002389E"/>
    <w:rsid w:val="00024DEA"/>
    <w:rsid w:val="00026366"/>
    <w:rsid w:val="00027584"/>
    <w:rsid w:val="000312BA"/>
    <w:rsid w:val="00031BC5"/>
    <w:rsid w:val="00032408"/>
    <w:rsid w:val="000345F1"/>
    <w:rsid w:val="00034698"/>
    <w:rsid w:val="000466C4"/>
    <w:rsid w:val="0005146D"/>
    <w:rsid w:val="00051F5C"/>
    <w:rsid w:val="00072BF3"/>
    <w:rsid w:val="00075AEE"/>
    <w:rsid w:val="0008386B"/>
    <w:rsid w:val="00091838"/>
    <w:rsid w:val="00094B4D"/>
    <w:rsid w:val="00095539"/>
    <w:rsid w:val="000A15EC"/>
    <w:rsid w:val="000A41FB"/>
    <w:rsid w:val="000A5613"/>
    <w:rsid w:val="000A6167"/>
    <w:rsid w:val="000B0DB5"/>
    <w:rsid w:val="000B1BDA"/>
    <w:rsid w:val="000B3F54"/>
    <w:rsid w:val="000C0388"/>
    <w:rsid w:val="000C3BCE"/>
    <w:rsid w:val="000C785A"/>
    <w:rsid w:val="000D3C6C"/>
    <w:rsid w:val="000D4028"/>
    <w:rsid w:val="000D46B2"/>
    <w:rsid w:val="000D48B5"/>
    <w:rsid w:val="000D4E67"/>
    <w:rsid w:val="000E2D9C"/>
    <w:rsid w:val="000E3064"/>
    <w:rsid w:val="000E732E"/>
    <w:rsid w:val="000F2CC0"/>
    <w:rsid w:val="000F2E73"/>
    <w:rsid w:val="000F54E2"/>
    <w:rsid w:val="000F7ED9"/>
    <w:rsid w:val="001002CE"/>
    <w:rsid w:val="00100425"/>
    <w:rsid w:val="00100B94"/>
    <w:rsid w:val="001025B4"/>
    <w:rsid w:val="00106D80"/>
    <w:rsid w:val="00107818"/>
    <w:rsid w:val="0011019A"/>
    <w:rsid w:val="00112569"/>
    <w:rsid w:val="001138DD"/>
    <w:rsid w:val="00113D3D"/>
    <w:rsid w:val="00117899"/>
    <w:rsid w:val="001439EA"/>
    <w:rsid w:val="00145081"/>
    <w:rsid w:val="0014534A"/>
    <w:rsid w:val="00152AD1"/>
    <w:rsid w:val="0016024C"/>
    <w:rsid w:val="00175D20"/>
    <w:rsid w:val="00181880"/>
    <w:rsid w:val="00184496"/>
    <w:rsid w:val="001865A2"/>
    <w:rsid w:val="00191828"/>
    <w:rsid w:val="00195A7D"/>
    <w:rsid w:val="001A6839"/>
    <w:rsid w:val="001A6E90"/>
    <w:rsid w:val="001B4D73"/>
    <w:rsid w:val="001B6EC1"/>
    <w:rsid w:val="001C5024"/>
    <w:rsid w:val="001D1D59"/>
    <w:rsid w:val="001D479A"/>
    <w:rsid w:val="001D6657"/>
    <w:rsid w:val="001D6CEE"/>
    <w:rsid w:val="001D7BD8"/>
    <w:rsid w:val="001E015A"/>
    <w:rsid w:val="001E4C2E"/>
    <w:rsid w:val="001E6529"/>
    <w:rsid w:val="001E6AC0"/>
    <w:rsid w:val="001E6CF8"/>
    <w:rsid w:val="001F1FF5"/>
    <w:rsid w:val="001F45EB"/>
    <w:rsid w:val="00205902"/>
    <w:rsid w:val="0021778D"/>
    <w:rsid w:val="002208FC"/>
    <w:rsid w:val="0023088B"/>
    <w:rsid w:val="00234A0C"/>
    <w:rsid w:val="002444E1"/>
    <w:rsid w:val="00244BB3"/>
    <w:rsid w:val="00253E38"/>
    <w:rsid w:val="00262C7B"/>
    <w:rsid w:val="00263C71"/>
    <w:rsid w:val="002665CE"/>
    <w:rsid w:val="00270112"/>
    <w:rsid w:val="00275374"/>
    <w:rsid w:val="00280C13"/>
    <w:rsid w:val="00281378"/>
    <w:rsid w:val="00281FFF"/>
    <w:rsid w:val="00286B37"/>
    <w:rsid w:val="00287505"/>
    <w:rsid w:val="002879C2"/>
    <w:rsid w:val="00291A7F"/>
    <w:rsid w:val="00293437"/>
    <w:rsid w:val="00293496"/>
    <w:rsid w:val="00293B73"/>
    <w:rsid w:val="002A2A38"/>
    <w:rsid w:val="002A5E2E"/>
    <w:rsid w:val="002A70D8"/>
    <w:rsid w:val="002B38C6"/>
    <w:rsid w:val="002C065D"/>
    <w:rsid w:val="002C1479"/>
    <w:rsid w:val="002C1F0D"/>
    <w:rsid w:val="002C57A9"/>
    <w:rsid w:val="002C61B5"/>
    <w:rsid w:val="002D10DB"/>
    <w:rsid w:val="002D3978"/>
    <w:rsid w:val="002D5900"/>
    <w:rsid w:val="002D6E66"/>
    <w:rsid w:val="002E0AFC"/>
    <w:rsid w:val="002E2D2E"/>
    <w:rsid w:val="002E4342"/>
    <w:rsid w:val="002E6188"/>
    <w:rsid w:val="0030112E"/>
    <w:rsid w:val="003021EF"/>
    <w:rsid w:val="003038A6"/>
    <w:rsid w:val="00307FE1"/>
    <w:rsid w:val="003118C4"/>
    <w:rsid w:val="00311F3F"/>
    <w:rsid w:val="0031305C"/>
    <w:rsid w:val="00313D5C"/>
    <w:rsid w:val="00315137"/>
    <w:rsid w:val="003179C0"/>
    <w:rsid w:val="00320411"/>
    <w:rsid w:val="003209B7"/>
    <w:rsid w:val="00322905"/>
    <w:rsid w:val="00333BFD"/>
    <w:rsid w:val="00337DF7"/>
    <w:rsid w:val="0034025F"/>
    <w:rsid w:val="00342891"/>
    <w:rsid w:val="0034452D"/>
    <w:rsid w:val="0035013A"/>
    <w:rsid w:val="003546C5"/>
    <w:rsid w:val="00355EE5"/>
    <w:rsid w:val="003571BC"/>
    <w:rsid w:val="00360825"/>
    <w:rsid w:val="00366D99"/>
    <w:rsid w:val="0037087F"/>
    <w:rsid w:val="00370C4C"/>
    <w:rsid w:val="00385338"/>
    <w:rsid w:val="00386E72"/>
    <w:rsid w:val="003909C6"/>
    <w:rsid w:val="003929E5"/>
    <w:rsid w:val="00393F17"/>
    <w:rsid w:val="003B107E"/>
    <w:rsid w:val="003C744A"/>
    <w:rsid w:val="003E0A41"/>
    <w:rsid w:val="003F4240"/>
    <w:rsid w:val="003F6F2D"/>
    <w:rsid w:val="003F70CC"/>
    <w:rsid w:val="00400A5D"/>
    <w:rsid w:val="00403F76"/>
    <w:rsid w:val="00404B03"/>
    <w:rsid w:val="004127B8"/>
    <w:rsid w:val="004204A3"/>
    <w:rsid w:val="004262CB"/>
    <w:rsid w:val="004337E1"/>
    <w:rsid w:val="00433860"/>
    <w:rsid w:val="00435DF4"/>
    <w:rsid w:val="00436E3A"/>
    <w:rsid w:val="004479CC"/>
    <w:rsid w:val="00451E42"/>
    <w:rsid w:val="0045217A"/>
    <w:rsid w:val="004534EC"/>
    <w:rsid w:val="00455466"/>
    <w:rsid w:val="00457B6E"/>
    <w:rsid w:val="00462AC8"/>
    <w:rsid w:val="00466B2A"/>
    <w:rsid w:val="004700E2"/>
    <w:rsid w:val="004723E6"/>
    <w:rsid w:val="00473469"/>
    <w:rsid w:val="004737CC"/>
    <w:rsid w:val="00474559"/>
    <w:rsid w:val="004746CB"/>
    <w:rsid w:val="004771A3"/>
    <w:rsid w:val="00480012"/>
    <w:rsid w:val="00484522"/>
    <w:rsid w:val="0048576E"/>
    <w:rsid w:val="004906D3"/>
    <w:rsid w:val="004906D4"/>
    <w:rsid w:val="00495652"/>
    <w:rsid w:val="004956E9"/>
    <w:rsid w:val="00495AB7"/>
    <w:rsid w:val="004A3AF9"/>
    <w:rsid w:val="004B3712"/>
    <w:rsid w:val="004B5DC2"/>
    <w:rsid w:val="004B6A60"/>
    <w:rsid w:val="004B7FE2"/>
    <w:rsid w:val="004C04E2"/>
    <w:rsid w:val="004C12B2"/>
    <w:rsid w:val="004C701A"/>
    <w:rsid w:val="004D5299"/>
    <w:rsid w:val="004D60EC"/>
    <w:rsid w:val="004D6C10"/>
    <w:rsid w:val="004D71D0"/>
    <w:rsid w:val="004D77DB"/>
    <w:rsid w:val="004E03D6"/>
    <w:rsid w:val="004E065C"/>
    <w:rsid w:val="004E1714"/>
    <w:rsid w:val="004E2E1B"/>
    <w:rsid w:val="004E3B07"/>
    <w:rsid w:val="004E43EA"/>
    <w:rsid w:val="004F2164"/>
    <w:rsid w:val="004F2360"/>
    <w:rsid w:val="004F2CBD"/>
    <w:rsid w:val="004F31EE"/>
    <w:rsid w:val="004F3AD9"/>
    <w:rsid w:val="004F6947"/>
    <w:rsid w:val="005009A2"/>
    <w:rsid w:val="00506228"/>
    <w:rsid w:val="005111DA"/>
    <w:rsid w:val="005126C8"/>
    <w:rsid w:val="00513CD9"/>
    <w:rsid w:val="005210A7"/>
    <w:rsid w:val="005212FE"/>
    <w:rsid w:val="00522B4A"/>
    <w:rsid w:val="00527FF8"/>
    <w:rsid w:val="00530188"/>
    <w:rsid w:val="005315C2"/>
    <w:rsid w:val="00537AF0"/>
    <w:rsid w:val="00540979"/>
    <w:rsid w:val="005433F6"/>
    <w:rsid w:val="00547BD0"/>
    <w:rsid w:val="00550598"/>
    <w:rsid w:val="00553908"/>
    <w:rsid w:val="00553B62"/>
    <w:rsid w:val="00553E27"/>
    <w:rsid w:val="005560A8"/>
    <w:rsid w:val="005560B8"/>
    <w:rsid w:val="005572DF"/>
    <w:rsid w:val="00560E17"/>
    <w:rsid w:val="005624B7"/>
    <w:rsid w:val="00572E29"/>
    <w:rsid w:val="0057579E"/>
    <w:rsid w:val="00577337"/>
    <w:rsid w:val="00581230"/>
    <w:rsid w:val="0058294C"/>
    <w:rsid w:val="0058562F"/>
    <w:rsid w:val="00586508"/>
    <w:rsid w:val="0058653B"/>
    <w:rsid w:val="00591F2A"/>
    <w:rsid w:val="005946EB"/>
    <w:rsid w:val="005A01E1"/>
    <w:rsid w:val="005A111E"/>
    <w:rsid w:val="005A16FB"/>
    <w:rsid w:val="005A32E2"/>
    <w:rsid w:val="005A436F"/>
    <w:rsid w:val="005A6693"/>
    <w:rsid w:val="005B21D7"/>
    <w:rsid w:val="005B3180"/>
    <w:rsid w:val="005B3EDA"/>
    <w:rsid w:val="005C247B"/>
    <w:rsid w:val="005C4AA7"/>
    <w:rsid w:val="005D2A03"/>
    <w:rsid w:val="005E2D75"/>
    <w:rsid w:val="005E5C0A"/>
    <w:rsid w:val="005E7721"/>
    <w:rsid w:val="005F01F4"/>
    <w:rsid w:val="005F186C"/>
    <w:rsid w:val="00600967"/>
    <w:rsid w:val="00601036"/>
    <w:rsid w:val="00601D7C"/>
    <w:rsid w:val="00606F56"/>
    <w:rsid w:val="0061348D"/>
    <w:rsid w:val="00617C20"/>
    <w:rsid w:val="006208C7"/>
    <w:rsid w:val="006273C8"/>
    <w:rsid w:val="006335FE"/>
    <w:rsid w:val="00636E0D"/>
    <w:rsid w:val="00637FF6"/>
    <w:rsid w:val="006407A2"/>
    <w:rsid w:val="0064173D"/>
    <w:rsid w:val="00642E9E"/>
    <w:rsid w:val="0064302B"/>
    <w:rsid w:val="0065186B"/>
    <w:rsid w:val="00656B4A"/>
    <w:rsid w:val="00657047"/>
    <w:rsid w:val="00662F7F"/>
    <w:rsid w:val="00670D86"/>
    <w:rsid w:val="0067375F"/>
    <w:rsid w:val="0067392E"/>
    <w:rsid w:val="00674848"/>
    <w:rsid w:val="006752F6"/>
    <w:rsid w:val="00676FEA"/>
    <w:rsid w:val="00683BE4"/>
    <w:rsid w:val="0068711C"/>
    <w:rsid w:val="00691DEA"/>
    <w:rsid w:val="00693D7D"/>
    <w:rsid w:val="0069749A"/>
    <w:rsid w:val="006A1EE5"/>
    <w:rsid w:val="006A4F14"/>
    <w:rsid w:val="006A6AED"/>
    <w:rsid w:val="006B2625"/>
    <w:rsid w:val="006B2EC4"/>
    <w:rsid w:val="006B644F"/>
    <w:rsid w:val="006D33CB"/>
    <w:rsid w:val="006D4EBC"/>
    <w:rsid w:val="006E3DF0"/>
    <w:rsid w:val="006E5257"/>
    <w:rsid w:val="006E5776"/>
    <w:rsid w:val="006F040E"/>
    <w:rsid w:val="006F05FD"/>
    <w:rsid w:val="006F2F93"/>
    <w:rsid w:val="006F6331"/>
    <w:rsid w:val="007040DC"/>
    <w:rsid w:val="00710AB7"/>
    <w:rsid w:val="007234E0"/>
    <w:rsid w:val="0072373A"/>
    <w:rsid w:val="0072539A"/>
    <w:rsid w:val="00725686"/>
    <w:rsid w:val="00726850"/>
    <w:rsid w:val="0072756D"/>
    <w:rsid w:val="00727600"/>
    <w:rsid w:val="00727D02"/>
    <w:rsid w:val="00730F64"/>
    <w:rsid w:val="00741FD0"/>
    <w:rsid w:val="007472ED"/>
    <w:rsid w:val="007524B0"/>
    <w:rsid w:val="007535BF"/>
    <w:rsid w:val="00753DD8"/>
    <w:rsid w:val="00756BF8"/>
    <w:rsid w:val="007570AE"/>
    <w:rsid w:val="00760F6B"/>
    <w:rsid w:val="00765195"/>
    <w:rsid w:val="00766B6F"/>
    <w:rsid w:val="00774CCA"/>
    <w:rsid w:val="00775D96"/>
    <w:rsid w:val="007772F8"/>
    <w:rsid w:val="00777679"/>
    <w:rsid w:val="0078442D"/>
    <w:rsid w:val="00787546"/>
    <w:rsid w:val="00797B1C"/>
    <w:rsid w:val="007A123F"/>
    <w:rsid w:val="007A31E8"/>
    <w:rsid w:val="007A7425"/>
    <w:rsid w:val="007C53C9"/>
    <w:rsid w:val="007D0089"/>
    <w:rsid w:val="007D0585"/>
    <w:rsid w:val="007D0B27"/>
    <w:rsid w:val="007D154A"/>
    <w:rsid w:val="007D721D"/>
    <w:rsid w:val="007E1E67"/>
    <w:rsid w:val="007E36AC"/>
    <w:rsid w:val="007E3CFD"/>
    <w:rsid w:val="007F3AE7"/>
    <w:rsid w:val="007F6353"/>
    <w:rsid w:val="007F6537"/>
    <w:rsid w:val="007F661D"/>
    <w:rsid w:val="007F6B99"/>
    <w:rsid w:val="007F6CC5"/>
    <w:rsid w:val="00801E43"/>
    <w:rsid w:val="00815FAA"/>
    <w:rsid w:val="008162B6"/>
    <w:rsid w:val="00823339"/>
    <w:rsid w:val="008268CE"/>
    <w:rsid w:val="008274F2"/>
    <w:rsid w:val="00833C5E"/>
    <w:rsid w:val="008342A2"/>
    <w:rsid w:val="00834600"/>
    <w:rsid w:val="008357F3"/>
    <w:rsid w:val="00841A37"/>
    <w:rsid w:val="00847DE2"/>
    <w:rsid w:val="0085152B"/>
    <w:rsid w:val="0085335C"/>
    <w:rsid w:val="00857C05"/>
    <w:rsid w:val="00865420"/>
    <w:rsid w:val="00865BF0"/>
    <w:rsid w:val="0087248D"/>
    <w:rsid w:val="008734D2"/>
    <w:rsid w:val="0087630C"/>
    <w:rsid w:val="0087755E"/>
    <w:rsid w:val="008802F1"/>
    <w:rsid w:val="00886053"/>
    <w:rsid w:val="008920A3"/>
    <w:rsid w:val="008941FE"/>
    <w:rsid w:val="00894840"/>
    <w:rsid w:val="00897C7F"/>
    <w:rsid w:val="008A2D87"/>
    <w:rsid w:val="008A5B70"/>
    <w:rsid w:val="008A61C5"/>
    <w:rsid w:val="008A64E8"/>
    <w:rsid w:val="008B0198"/>
    <w:rsid w:val="008B039C"/>
    <w:rsid w:val="008B2ECF"/>
    <w:rsid w:val="008B43E0"/>
    <w:rsid w:val="008C220F"/>
    <w:rsid w:val="008C3371"/>
    <w:rsid w:val="008C4178"/>
    <w:rsid w:val="008C4C73"/>
    <w:rsid w:val="008D04ED"/>
    <w:rsid w:val="008D47B1"/>
    <w:rsid w:val="008D5623"/>
    <w:rsid w:val="008D659C"/>
    <w:rsid w:val="008D72F0"/>
    <w:rsid w:val="008E33DC"/>
    <w:rsid w:val="008E4F01"/>
    <w:rsid w:val="008E757B"/>
    <w:rsid w:val="008F14BA"/>
    <w:rsid w:val="008F49AE"/>
    <w:rsid w:val="00900683"/>
    <w:rsid w:val="00902BBB"/>
    <w:rsid w:val="00904192"/>
    <w:rsid w:val="00905E42"/>
    <w:rsid w:val="009138F5"/>
    <w:rsid w:val="00914593"/>
    <w:rsid w:val="00916D65"/>
    <w:rsid w:val="00917961"/>
    <w:rsid w:val="009201CF"/>
    <w:rsid w:val="00921C51"/>
    <w:rsid w:val="00924127"/>
    <w:rsid w:val="009271BC"/>
    <w:rsid w:val="009404E3"/>
    <w:rsid w:val="009413D9"/>
    <w:rsid w:val="00941551"/>
    <w:rsid w:val="00941C56"/>
    <w:rsid w:val="0094417C"/>
    <w:rsid w:val="0095013C"/>
    <w:rsid w:val="009511CF"/>
    <w:rsid w:val="00953545"/>
    <w:rsid w:val="009553F0"/>
    <w:rsid w:val="009559EA"/>
    <w:rsid w:val="00955C35"/>
    <w:rsid w:val="0095687C"/>
    <w:rsid w:val="0096005B"/>
    <w:rsid w:val="00962A6A"/>
    <w:rsid w:val="00963510"/>
    <w:rsid w:val="00966AA3"/>
    <w:rsid w:val="009705E8"/>
    <w:rsid w:val="00970999"/>
    <w:rsid w:val="00970B24"/>
    <w:rsid w:val="00972537"/>
    <w:rsid w:val="009746A7"/>
    <w:rsid w:val="0097578B"/>
    <w:rsid w:val="0098404E"/>
    <w:rsid w:val="0098504D"/>
    <w:rsid w:val="0098530E"/>
    <w:rsid w:val="00990C45"/>
    <w:rsid w:val="00994B34"/>
    <w:rsid w:val="009A0B1A"/>
    <w:rsid w:val="009A2326"/>
    <w:rsid w:val="009B43A7"/>
    <w:rsid w:val="009B4C35"/>
    <w:rsid w:val="009B4E71"/>
    <w:rsid w:val="009B55F2"/>
    <w:rsid w:val="009D711C"/>
    <w:rsid w:val="009E1417"/>
    <w:rsid w:val="009E3804"/>
    <w:rsid w:val="009F2FEA"/>
    <w:rsid w:val="009F4FDE"/>
    <w:rsid w:val="009F79B0"/>
    <w:rsid w:val="009F7F30"/>
    <w:rsid w:val="00A05E28"/>
    <w:rsid w:val="00A114E9"/>
    <w:rsid w:val="00A21CB3"/>
    <w:rsid w:val="00A22908"/>
    <w:rsid w:val="00A25313"/>
    <w:rsid w:val="00A26B91"/>
    <w:rsid w:val="00A2799C"/>
    <w:rsid w:val="00A31247"/>
    <w:rsid w:val="00A31449"/>
    <w:rsid w:val="00A3224B"/>
    <w:rsid w:val="00A340D5"/>
    <w:rsid w:val="00A40A5A"/>
    <w:rsid w:val="00A421CD"/>
    <w:rsid w:val="00A42A9F"/>
    <w:rsid w:val="00A54D52"/>
    <w:rsid w:val="00A56874"/>
    <w:rsid w:val="00A61466"/>
    <w:rsid w:val="00A623F5"/>
    <w:rsid w:val="00A636FA"/>
    <w:rsid w:val="00A67819"/>
    <w:rsid w:val="00A753BB"/>
    <w:rsid w:val="00A827A1"/>
    <w:rsid w:val="00A8468B"/>
    <w:rsid w:val="00A87359"/>
    <w:rsid w:val="00A90B35"/>
    <w:rsid w:val="00A92DCE"/>
    <w:rsid w:val="00A94B6A"/>
    <w:rsid w:val="00A960EA"/>
    <w:rsid w:val="00AA0B65"/>
    <w:rsid w:val="00AA0EC8"/>
    <w:rsid w:val="00AA4612"/>
    <w:rsid w:val="00AA7AA3"/>
    <w:rsid w:val="00AB36F3"/>
    <w:rsid w:val="00AB3DA8"/>
    <w:rsid w:val="00AB3F0A"/>
    <w:rsid w:val="00AB4892"/>
    <w:rsid w:val="00AB7213"/>
    <w:rsid w:val="00AC1D8B"/>
    <w:rsid w:val="00AC397D"/>
    <w:rsid w:val="00AC70CA"/>
    <w:rsid w:val="00AD1057"/>
    <w:rsid w:val="00AD2671"/>
    <w:rsid w:val="00AD2AFE"/>
    <w:rsid w:val="00AD35BC"/>
    <w:rsid w:val="00AF15D7"/>
    <w:rsid w:val="00B0050D"/>
    <w:rsid w:val="00B0164B"/>
    <w:rsid w:val="00B02B5D"/>
    <w:rsid w:val="00B04235"/>
    <w:rsid w:val="00B10C34"/>
    <w:rsid w:val="00B134BB"/>
    <w:rsid w:val="00B14955"/>
    <w:rsid w:val="00B14E84"/>
    <w:rsid w:val="00B17A58"/>
    <w:rsid w:val="00B17BDE"/>
    <w:rsid w:val="00B17CA3"/>
    <w:rsid w:val="00B217B1"/>
    <w:rsid w:val="00B2279D"/>
    <w:rsid w:val="00B24616"/>
    <w:rsid w:val="00B33558"/>
    <w:rsid w:val="00B33D4F"/>
    <w:rsid w:val="00B34AAB"/>
    <w:rsid w:val="00B355D9"/>
    <w:rsid w:val="00B3737B"/>
    <w:rsid w:val="00B43DAD"/>
    <w:rsid w:val="00B465D0"/>
    <w:rsid w:val="00B47204"/>
    <w:rsid w:val="00B56CDC"/>
    <w:rsid w:val="00B61DA9"/>
    <w:rsid w:val="00B62ABC"/>
    <w:rsid w:val="00B63585"/>
    <w:rsid w:val="00B6482C"/>
    <w:rsid w:val="00B70605"/>
    <w:rsid w:val="00B768FE"/>
    <w:rsid w:val="00B86FD8"/>
    <w:rsid w:val="00B90EB7"/>
    <w:rsid w:val="00B93657"/>
    <w:rsid w:val="00B95A5E"/>
    <w:rsid w:val="00BA1100"/>
    <w:rsid w:val="00BA451D"/>
    <w:rsid w:val="00BB112E"/>
    <w:rsid w:val="00BB1906"/>
    <w:rsid w:val="00BB2DE7"/>
    <w:rsid w:val="00BB46CB"/>
    <w:rsid w:val="00BB4F9A"/>
    <w:rsid w:val="00BB5163"/>
    <w:rsid w:val="00BB64A2"/>
    <w:rsid w:val="00BB685A"/>
    <w:rsid w:val="00BB76A6"/>
    <w:rsid w:val="00BB7F60"/>
    <w:rsid w:val="00BC25E8"/>
    <w:rsid w:val="00BC3752"/>
    <w:rsid w:val="00BC44FF"/>
    <w:rsid w:val="00BD6FDF"/>
    <w:rsid w:val="00BE090E"/>
    <w:rsid w:val="00BE0CEA"/>
    <w:rsid w:val="00BE1C05"/>
    <w:rsid w:val="00BE3504"/>
    <w:rsid w:val="00BE3FC5"/>
    <w:rsid w:val="00BE7516"/>
    <w:rsid w:val="00BE7DCE"/>
    <w:rsid w:val="00BF1219"/>
    <w:rsid w:val="00BF279F"/>
    <w:rsid w:val="00C004E5"/>
    <w:rsid w:val="00C07B5B"/>
    <w:rsid w:val="00C07C5B"/>
    <w:rsid w:val="00C12118"/>
    <w:rsid w:val="00C139C8"/>
    <w:rsid w:val="00C13E77"/>
    <w:rsid w:val="00C14244"/>
    <w:rsid w:val="00C20D20"/>
    <w:rsid w:val="00C31497"/>
    <w:rsid w:val="00C32C45"/>
    <w:rsid w:val="00C32E7D"/>
    <w:rsid w:val="00C34655"/>
    <w:rsid w:val="00C34B10"/>
    <w:rsid w:val="00C35A8B"/>
    <w:rsid w:val="00C37FAD"/>
    <w:rsid w:val="00C40195"/>
    <w:rsid w:val="00C40DB5"/>
    <w:rsid w:val="00C42D06"/>
    <w:rsid w:val="00C435CE"/>
    <w:rsid w:val="00C536D8"/>
    <w:rsid w:val="00C560A6"/>
    <w:rsid w:val="00C56617"/>
    <w:rsid w:val="00C61298"/>
    <w:rsid w:val="00C62C9E"/>
    <w:rsid w:val="00C63475"/>
    <w:rsid w:val="00C63827"/>
    <w:rsid w:val="00C66356"/>
    <w:rsid w:val="00C72A4E"/>
    <w:rsid w:val="00C8054D"/>
    <w:rsid w:val="00C82285"/>
    <w:rsid w:val="00C847F1"/>
    <w:rsid w:val="00C90E10"/>
    <w:rsid w:val="00C92B9B"/>
    <w:rsid w:val="00C93C54"/>
    <w:rsid w:val="00C95DD8"/>
    <w:rsid w:val="00CA1A3F"/>
    <w:rsid w:val="00CA37FA"/>
    <w:rsid w:val="00CA5D66"/>
    <w:rsid w:val="00CB248D"/>
    <w:rsid w:val="00CB362B"/>
    <w:rsid w:val="00CC2C53"/>
    <w:rsid w:val="00CC5299"/>
    <w:rsid w:val="00CD5C69"/>
    <w:rsid w:val="00CD72D9"/>
    <w:rsid w:val="00CE00EF"/>
    <w:rsid w:val="00CE2C80"/>
    <w:rsid w:val="00CE381D"/>
    <w:rsid w:val="00CE53C0"/>
    <w:rsid w:val="00CF10A2"/>
    <w:rsid w:val="00CF1704"/>
    <w:rsid w:val="00CF2594"/>
    <w:rsid w:val="00CF56E0"/>
    <w:rsid w:val="00D01D30"/>
    <w:rsid w:val="00D04157"/>
    <w:rsid w:val="00D0788C"/>
    <w:rsid w:val="00D07B48"/>
    <w:rsid w:val="00D14113"/>
    <w:rsid w:val="00D2156F"/>
    <w:rsid w:val="00D2220F"/>
    <w:rsid w:val="00D236D8"/>
    <w:rsid w:val="00D26249"/>
    <w:rsid w:val="00D31B9F"/>
    <w:rsid w:val="00D347F2"/>
    <w:rsid w:val="00D43BA2"/>
    <w:rsid w:val="00D43CF1"/>
    <w:rsid w:val="00D45062"/>
    <w:rsid w:val="00D46E54"/>
    <w:rsid w:val="00D51667"/>
    <w:rsid w:val="00D52F19"/>
    <w:rsid w:val="00D54321"/>
    <w:rsid w:val="00D54857"/>
    <w:rsid w:val="00D5554E"/>
    <w:rsid w:val="00D56B43"/>
    <w:rsid w:val="00D57989"/>
    <w:rsid w:val="00D673FB"/>
    <w:rsid w:val="00D6769C"/>
    <w:rsid w:val="00D8205C"/>
    <w:rsid w:val="00D845ED"/>
    <w:rsid w:val="00D84F0D"/>
    <w:rsid w:val="00D85257"/>
    <w:rsid w:val="00D86182"/>
    <w:rsid w:val="00D86644"/>
    <w:rsid w:val="00D9214D"/>
    <w:rsid w:val="00DA0960"/>
    <w:rsid w:val="00DA39CF"/>
    <w:rsid w:val="00DA5046"/>
    <w:rsid w:val="00DA6AEB"/>
    <w:rsid w:val="00DA7515"/>
    <w:rsid w:val="00DA77A5"/>
    <w:rsid w:val="00DC1CC6"/>
    <w:rsid w:val="00DC1D68"/>
    <w:rsid w:val="00DC60AD"/>
    <w:rsid w:val="00DC6441"/>
    <w:rsid w:val="00DC6815"/>
    <w:rsid w:val="00DC6928"/>
    <w:rsid w:val="00DE7FB9"/>
    <w:rsid w:val="00DF2137"/>
    <w:rsid w:val="00DF27AE"/>
    <w:rsid w:val="00E00A2E"/>
    <w:rsid w:val="00E0118C"/>
    <w:rsid w:val="00E02806"/>
    <w:rsid w:val="00E063B6"/>
    <w:rsid w:val="00E070A2"/>
    <w:rsid w:val="00E0746D"/>
    <w:rsid w:val="00E07560"/>
    <w:rsid w:val="00E07791"/>
    <w:rsid w:val="00E07CA3"/>
    <w:rsid w:val="00E1189B"/>
    <w:rsid w:val="00E11D6C"/>
    <w:rsid w:val="00E13113"/>
    <w:rsid w:val="00E161AA"/>
    <w:rsid w:val="00E24350"/>
    <w:rsid w:val="00E25BD5"/>
    <w:rsid w:val="00E30CAF"/>
    <w:rsid w:val="00E31FA5"/>
    <w:rsid w:val="00E34BA7"/>
    <w:rsid w:val="00E37F41"/>
    <w:rsid w:val="00E43080"/>
    <w:rsid w:val="00E468B1"/>
    <w:rsid w:val="00E475DA"/>
    <w:rsid w:val="00E57471"/>
    <w:rsid w:val="00E6042A"/>
    <w:rsid w:val="00E64224"/>
    <w:rsid w:val="00E64459"/>
    <w:rsid w:val="00E75E1B"/>
    <w:rsid w:val="00E819B3"/>
    <w:rsid w:val="00E863B4"/>
    <w:rsid w:val="00E86771"/>
    <w:rsid w:val="00E90B66"/>
    <w:rsid w:val="00E93F19"/>
    <w:rsid w:val="00EA061D"/>
    <w:rsid w:val="00EA63D3"/>
    <w:rsid w:val="00EB044B"/>
    <w:rsid w:val="00EB3053"/>
    <w:rsid w:val="00EB374B"/>
    <w:rsid w:val="00EC35AC"/>
    <w:rsid w:val="00EC7087"/>
    <w:rsid w:val="00ED034F"/>
    <w:rsid w:val="00ED2BB2"/>
    <w:rsid w:val="00ED67D8"/>
    <w:rsid w:val="00EF16E1"/>
    <w:rsid w:val="00EF6628"/>
    <w:rsid w:val="00F00BF9"/>
    <w:rsid w:val="00F01E3B"/>
    <w:rsid w:val="00F03240"/>
    <w:rsid w:val="00F03A6B"/>
    <w:rsid w:val="00F048F0"/>
    <w:rsid w:val="00F05270"/>
    <w:rsid w:val="00F07262"/>
    <w:rsid w:val="00F1126B"/>
    <w:rsid w:val="00F117E7"/>
    <w:rsid w:val="00F138AA"/>
    <w:rsid w:val="00F2070B"/>
    <w:rsid w:val="00F225BA"/>
    <w:rsid w:val="00F237B5"/>
    <w:rsid w:val="00F23897"/>
    <w:rsid w:val="00F244DC"/>
    <w:rsid w:val="00F25585"/>
    <w:rsid w:val="00F25A68"/>
    <w:rsid w:val="00F26546"/>
    <w:rsid w:val="00F36904"/>
    <w:rsid w:val="00F36974"/>
    <w:rsid w:val="00F50B4A"/>
    <w:rsid w:val="00F5316C"/>
    <w:rsid w:val="00F55E4A"/>
    <w:rsid w:val="00F601F9"/>
    <w:rsid w:val="00F618A3"/>
    <w:rsid w:val="00F652B3"/>
    <w:rsid w:val="00F67D09"/>
    <w:rsid w:val="00F77FC5"/>
    <w:rsid w:val="00F8128E"/>
    <w:rsid w:val="00F819B7"/>
    <w:rsid w:val="00F836CF"/>
    <w:rsid w:val="00F846F2"/>
    <w:rsid w:val="00F87A13"/>
    <w:rsid w:val="00F87F04"/>
    <w:rsid w:val="00F9119A"/>
    <w:rsid w:val="00F951B9"/>
    <w:rsid w:val="00FA2697"/>
    <w:rsid w:val="00FA4037"/>
    <w:rsid w:val="00FA4F81"/>
    <w:rsid w:val="00FA70B9"/>
    <w:rsid w:val="00FB4552"/>
    <w:rsid w:val="00FB61E7"/>
    <w:rsid w:val="00FD0811"/>
    <w:rsid w:val="00FD42A4"/>
    <w:rsid w:val="00FD5C59"/>
    <w:rsid w:val="00FD64F5"/>
    <w:rsid w:val="00FE1FF9"/>
    <w:rsid w:val="00FE7A25"/>
    <w:rsid w:val="00FF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138F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78B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578B"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578B"/>
    <w:pPr>
      <w:keepNext/>
      <w:jc w:val="both"/>
      <w:outlineLvl w:val="2"/>
    </w:pPr>
    <w:rPr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578B"/>
    <w:pPr>
      <w:keepNext/>
      <w:jc w:val="both"/>
      <w:outlineLvl w:val="3"/>
    </w:pPr>
    <w:rPr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7578B"/>
    <w:pPr>
      <w:keepNext/>
      <w:jc w:val="center"/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7578B"/>
    <w:pPr>
      <w:keepNext/>
      <w:outlineLvl w:val="5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7578B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41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241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2412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2412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2412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24127"/>
    <w:rPr>
      <w:rFonts w:ascii="Calibri" w:hAnsi="Calibri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24127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97578B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25585"/>
    <w:rPr>
      <w:rFonts w:cs="Times New Roman"/>
      <w:sz w:val="28"/>
    </w:rPr>
  </w:style>
  <w:style w:type="paragraph" w:styleId="PlainText">
    <w:name w:val="Plain Text"/>
    <w:basedOn w:val="Normal"/>
    <w:link w:val="PlainTextChar"/>
    <w:uiPriority w:val="99"/>
    <w:rsid w:val="0097578B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24127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7578B"/>
    <w:pPr>
      <w:ind w:firstLine="851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4127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7578B"/>
    <w:pPr>
      <w:ind w:firstLine="851"/>
      <w:jc w:val="both"/>
    </w:pPr>
    <w:rPr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24127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97578B"/>
    <w:pPr>
      <w:ind w:firstLine="851"/>
      <w:jc w:val="both"/>
    </w:pPr>
    <w:rPr>
      <w:sz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24127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7578B"/>
    <w:pPr>
      <w:ind w:right="6285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4127"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97578B"/>
    <w:pPr>
      <w:jc w:val="center"/>
    </w:pPr>
    <w:rPr>
      <w:bCs/>
      <w:sz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4127"/>
    <w:rPr>
      <w:rFonts w:ascii="Cambria" w:hAnsi="Cambria" w:cs="Times New Roman"/>
      <w:sz w:val="24"/>
      <w:szCs w:val="24"/>
    </w:rPr>
  </w:style>
  <w:style w:type="table" w:styleId="TableGrid">
    <w:name w:val="Table Grid"/>
    <w:basedOn w:val="TableNormal"/>
    <w:uiPriority w:val="99"/>
    <w:rsid w:val="00E074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C34B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bidi="yi-Hebr"/>
    </w:rPr>
  </w:style>
  <w:style w:type="paragraph" w:customStyle="1" w:styleId="ConsTitle">
    <w:name w:val="ConsTitle"/>
    <w:uiPriority w:val="99"/>
    <w:rsid w:val="00C34B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bidi="yi-Hebr"/>
    </w:rPr>
  </w:style>
  <w:style w:type="paragraph" w:customStyle="1" w:styleId="ConsNonformat">
    <w:name w:val="ConsNonformat"/>
    <w:uiPriority w:val="99"/>
    <w:rsid w:val="00C34B1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bidi="yi-Hebr"/>
    </w:rPr>
  </w:style>
  <w:style w:type="paragraph" w:customStyle="1" w:styleId="ConsCell">
    <w:name w:val="ConsCell"/>
    <w:uiPriority w:val="99"/>
    <w:rsid w:val="00C34B1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bidi="yi-Hebr"/>
    </w:rPr>
  </w:style>
  <w:style w:type="paragraph" w:styleId="BodyText2">
    <w:name w:val="Body Text 2"/>
    <w:basedOn w:val="Normal"/>
    <w:link w:val="BodyText2Char"/>
    <w:uiPriority w:val="99"/>
    <w:rsid w:val="00B648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24127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57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127"/>
    <w:rPr>
      <w:rFonts w:cs="Times New Roman"/>
      <w:sz w:val="2"/>
    </w:rPr>
  </w:style>
  <w:style w:type="paragraph" w:styleId="NormalWeb">
    <w:name w:val="Normal (Web)"/>
    <w:basedOn w:val="Normal"/>
    <w:uiPriority w:val="99"/>
    <w:rsid w:val="00A22908"/>
    <w:pPr>
      <w:jc w:val="both"/>
    </w:pPr>
    <w:rPr>
      <w:spacing w:val="-5"/>
      <w:sz w:val="24"/>
      <w:szCs w:val="24"/>
      <w:lang w:eastAsia="en-US" w:bidi="he-IL"/>
    </w:rPr>
  </w:style>
  <w:style w:type="paragraph" w:styleId="ListParagraph">
    <w:name w:val="List Paragraph"/>
    <w:basedOn w:val="Normal"/>
    <w:uiPriority w:val="99"/>
    <w:qFormat/>
    <w:rsid w:val="008920A3"/>
    <w:pPr>
      <w:ind w:left="708"/>
    </w:pPr>
  </w:style>
  <w:style w:type="paragraph" w:styleId="Header">
    <w:name w:val="header"/>
    <w:basedOn w:val="Normal"/>
    <w:link w:val="HeaderChar"/>
    <w:uiPriority w:val="99"/>
    <w:rsid w:val="00F255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25585"/>
    <w:rPr>
      <w:rFonts w:cs="Times New Roman"/>
      <w:sz w:val="24"/>
      <w:szCs w:val="24"/>
    </w:rPr>
  </w:style>
  <w:style w:type="paragraph" w:customStyle="1" w:styleId="21">
    <w:name w:val="Основной текст с отступом 21"/>
    <w:basedOn w:val="Normal"/>
    <w:uiPriority w:val="99"/>
    <w:rsid w:val="006407A2"/>
    <w:pPr>
      <w:tabs>
        <w:tab w:val="right" w:pos="1080"/>
      </w:tabs>
      <w:suppressAutoHyphens/>
      <w:ind w:left="720" w:hanging="360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4746CB"/>
    <w:pPr>
      <w:suppressAutoHyphens/>
      <w:autoSpaceDN w:val="0"/>
      <w:textAlignment w:val="baseline"/>
    </w:pPr>
    <w:rPr>
      <w:rFonts w:cs="Mangal"/>
      <w:kern w:val="3"/>
      <w:sz w:val="20"/>
      <w:szCs w:val="20"/>
      <w:lang w:bidi="hi-IN"/>
    </w:rPr>
  </w:style>
  <w:style w:type="paragraph" w:customStyle="1" w:styleId="3">
    <w:name w:val="Знак Знак Знак Знак Знак Знак Знак Знак Знак Знак Знак Знак3 Знак Знак Знак Знак"/>
    <w:basedOn w:val="Normal"/>
    <w:uiPriority w:val="99"/>
    <w:rsid w:val="00E0118C"/>
    <w:pPr>
      <w:spacing w:after="160" w:line="240" w:lineRule="exact"/>
    </w:pPr>
    <w:rPr>
      <w:lang w:eastAsia="zh-CN"/>
    </w:rPr>
  </w:style>
  <w:style w:type="character" w:styleId="Strong">
    <w:name w:val="Strong"/>
    <w:basedOn w:val="DefaultParagraphFont"/>
    <w:uiPriority w:val="99"/>
    <w:qFormat/>
    <w:rsid w:val="00287505"/>
    <w:rPr>
      <w:rFonts w:cs="Times New Roman"/>
      <w:b/>
    </w:rPr>
  </w:style>
  <w:style w:type="paragraph" w:customStyle="1" w:styleId="ConsPlusTitle">
    <w:name w:val="ConsPlusTitle"/>
    <w:uiPriority w:val="99"/>
    <w:rsid w:val="00617C2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31">
    <w:name w:val="Знак Знак Знак Знак Знак Знак Знак Знак Знак Знак Знак Знак3 Знак Знак Знак Знак1"/>
    <w:basedOn w:val="Normal"/>
    <w:uiPriority w:val="99"/>
    <w:rsid w:val="00617C20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uiPriority w:val="99"/>
    <w:rsid w:val="006D33C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">
    <w:name w:val="Содержимое таблицы"/>
    <w:basedOn w:val="Normal"/>
    <w:uiPriority w:val="99"/>
    <w:rsid w:val="00662F7F"/>
    <w:pPr>
      <w:suppressLineNumbers/>
      <w:suppressAutoHyphens/>
    </w:pPr>
    <w:rPr>
      <w:sz w:val="12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3021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21EF"/>
    <w:rPr>
      <w:rFonts w:cs="Times New Roman"/>
    </w:rPr>
  </w:style>
  <w:style w:type="character" w:customStyle="1" w:styleId="tdvalue">
    <w:name w:val="tdvalue"/>
    <w:basedOn w:val="DefaultParagraphFont"/>
    <w:uiPriority w:val="99"/>
    <w:rsid w:val="0048576E"/>
    <w:rPr>
      <w:rFonts w:cs="Times New Roman"/>
    </w:rPr>
  </w:style>
  <w:style w:type="numbering" w:customStyle="1" w:styleId="WWNum1">
    <w:name w:val="WWNum1"/>
    <w:rsid w:val="00A827D9"/>
    <w:pPr>
      <w:numPr>
        <w:numId w:val="17"/>
      </w:numPr>
    </w:pPr>
  </w:style>
  <w:style w:type="numbering" w:customStyle="1" w:styleId="WWNum3">
    <w:name w:val="WWNum3"/>
    <w:rsid w:val="00A827D9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8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8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412">
          <w:marLeft w:val="0"/>
          <w:marRight w:val="0"/>
          <w:marTop w:val="536"/>
          <w:marBottom w:val="0"/>
          <w:divBdr>
            <w:top w:val="single" w:sz="2" w:space="1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6300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84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808080"/>
                        <w:left w:val="dashed" w:sz="2" w:space="0" w:color="808080"/>
                        <w:bottom w:val="dashed" w:sz="2" w:space="0" w:color="808080"/>
                        <w:right w:val="dashed" w:sz="2" w:space="0" w:color="808080"/>
                      </w:divBdr>
                      <w:divsChild>
                        <w:div w:id="163008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88416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63008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8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8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44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08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840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FFFFFF"/>
                      </w:divBdr>
                      <w:divsChild>
                        <w:div w:id="16300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8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88424">
                                  <w:marLeft w:val="0"/>
                                  <w:marRight w:val="0"/>
                                  <w:marTop w:val="0"/>
                                  <w:marBottom w:val="5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8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2364</TotalTime>
  <Pages>8</Pages>
  <Words>3038</Words>
  <Characters>17317</Characters>
  <Application>Microsoft Office Outlook</Application>
  <DocSecurity>0</DocSecurity>
  <Lines>0</Lines>
  <Paragraphs>0</Paragraphs>
  <ScaleCrop>false</ScaleCrop>
  <Company>ТМО-33 (Колпино)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подводном царстве все так зыбко,</dc:title>
  <dc:subject/>
  <dc:creator>1</dc:creator>
  <cp:keywords/>
  <dc:description/>
  <cp:lastModifiedBy>User</cp:lastModifiedBy>
  <cp:revision>78</cp:revision>
  <cp:lastPrinted>2015-03-20T08:29:00Z</cp:lastPrinted>
  <dcterms:created xsi:type="dcterms:W3CDTF">2015-01-22T17:50:00Z</dcterms:created>
  <dcterms:modified xsi:type="dcterms:W3CDTF">2015-03-20T10:28:00Z</dcterms:modified>
</cp:coreProperties>
</file>